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62C1E7" w14:textId="7F15CEAC" w:rsidR="00613D25" w:rsidRPr="009F35D9" w:rsidRDefault="00613D25" w:rsidP="00B3745A">
      <w:pPr>
        <w:pStyle w:val="Normal1"/>
        <w:spacing w:before="0" w:after="0"/>
        <w:rPr>
          <w:rFonts w:ascii="Montserrat" w:hAnsi="Montserrat"/>
          <w:color w:val="27344C"/>
          <w:sz w:val="22"/>
          <w:szCs w:val="22"/>
        </w:rPr>
      </w:pPr>
      <w:r w:rsidRPr="009F35D9">
        <w:rPr>
          <w:rFonts w:ascii="Montserrat" w:hAnsi="Montserrat"/>
          <w:b/>
          <w:bCs/>
          <w:color w:val="27344C"/>
          <w:sz w:val="22"/>
          <w:szCs w:val="22"/>
        </w:rPr>
        <w:t>Anex</w:t>
      </w:r>
      <w:r w:rsidR="00250E86" w:rsidRPr="009F35D9">
        <w:rPr>
          <w:rFonts w:ascii="Montserrat" w:hAnsi="Montserrat"/>
          <w:b/>
          <w:bCs/>
          <w:color w:val="27344C"/>
          <w:sz w:val="22"/>
          <w:szCs w:val="22"/>
        </w:rPr>
        <w:t xml:space="preserve">a </w:t>
      </w:r>
      <w:r w:rsidR="00201ED7" w:rsidRPr="009F35D9">
        <w:rPr>
          <w:rFonts w:ascii="Montserrat" w:hAnsi="Montserrat"/>
          <w:b/>
          <w:bCs/>
          <w:color w:val="27344C"/>
          <w:sz w:val="22"/>
          <w:szCs w:val="22"/>
        </w:rPr>
        <w:t>9</w:t>
      </w:r>
      <w:r w:rsidR="00250E86" w:rsidRPr="009F35D9">
        <w:rPr>
          <w:rFonts w:ascii="Montserrat" w:hAnsi="Montserrat"/>
          <w:b/>
          <w:bCs/>
          <w:color w:val="27344C"/>
          <w:sz w:val="22"/>
          <w:szCs w:val="22"/>
        </w:rPr>
        <w:t>_</w:t>
      </w:r>
      <w:r w:rsidR="001B404D" w:rsidRPr="009F35D9">
        <w:rPr>
          <w:rFonts w:ascii="Montserrat" w:hAnsi="Montserrat"/>
          <w:b/>
          <w:bCs/>
          <w:color w:val="27344C"/>
          <w:sz w:val="22"/>
          <w:szCs w:val="22"/>
        </w:rPr>
        <w:t>I</w:t>
      </w:r>
      <w:r w:rsidRPr="009F35D9">
        <w:rPr>
          <w:rFonts w:ascii="Montserrat" w:hAnsi="Montserrat"/>
          <w:b/>
          <w:bCs/>
          <w:color w:val="27344C"/>
          <w:sz w:val="22"/>
          <w:szCs w:val="22"/>
        </w:rPr>
        <w:t>ndicatori</w:t>
      </w:r>
      <w:r w:rsidR="007073D8" w:rsidRPr="009F35D9">
        <w:rPr>
          <w:rFonts w:ascii="Montserrat" w:hAnsi="Montserrat"/>
          <w:b/>
          <w:bCs/>
          <w:color w:val="27344C"/>
          <w:sz w:val="22"/>
          <w:szCs w:val="22"/>
        </w:rPr>
        <w:t xml:space="preserve"> </w:t>
      </w:r>
    </w:p>
    <w:p w14:paraId="2B9CBEAD" w14:textId="77777777" w:rsidR="00250E86" w:rsidRPr="009F35D9" w:rsidRDefault="00250E86" w:rsidP="00B3745A">
      <w:pPr>
        <w:pStyle w:val="Normal1"/>
        <w:spacing w:before="0" w:after="0"/>
        <w:rPr>
          <w:rFonts w:ascii="Montserrat" w:hAnsi="Montserrat"/>
          <w:color w:val="27344C"/>
          <w:sz w:val="22"/>
          <w:szCs w:val="22"/>
        </w:rPr>
      </w:pPr>
    </w:p>
    <w:p w14:paraId="06C2329E" w14:textId="636F32F6" w:rsidR="002358AC" w:rsidRPr="009F35D9" w:rsidRDefault="002358AC" w:rsidP="00B3745A">
      <w:pPr>
        <w:pStyle w:val="Normal1"/>
        <w:spacing w:before="0" w:after="0"/>
        <w:rPr>
          <w:rFonts w:ascii="Montserrat" w:hAnsi="Montserrat"/>
          <w:color w:val="27344C"/>
          <w:sz w:val="22"/>
          <w:szCs w:val="22"/>
        </w:rPr>
      </w:pPr>
      <w:r w:rsidRPr="009F35D9">
        <w:rPr>
          <w:rFonts w:ascii="Montserrat" w:hAnsi="Montserrat"/>
          <w:b/>
          <w:bCs/>
          <w:color w:val="27344C"/>
          <w:sz w:val="22"/>
          <w:szCs w:val="22"/>
        </w:rPr>
        <w:t xml:space="preserve">IR </w:t>
      </w:r>
      <w:r w:rsidR="00CA0C6A" w:rsidRPr="009F35D9">
        <w:rPr>
          <w:rFonts w:ascii="Montserrat" w:hAnsi="Montserrat"/>
          <w:b/>
          <w:bCs/>
          <w:color w:val="27344C"/>
          <w:sz w:val="22"/>
          <w:szCs w:val="22"/>
        </w:rPr>
        <w:t>5</w:t>
      </w:r>
      <w:r w:rsidRPr="009F35D9">
        <w:rPr>
          <w:rFonts w:ascii="Montserrat" w:hAnsi="Montserrat"/>
          <w:b/>
          <w:bCs/>
          <w:color w:val="27344C"/>
          <w:sz w:val="22"/>
          <w:szCs w:val="22"/>
        </w:rPr>
        <w:t>.1</w:t>
      </w:r>
      <w:r w:rsidR="00A1393F" w:rsidRPr="009F35D9">
        <w:rPr>
          <w:rFonts w:ascii="Montserrat" w:hAnsi="Montserrat"/>
          <w:b/>
          <w:bCs/>
          <w:color w:val="27344C"/>
          <w:sz w:val="22"/>
          <w:szCs w:val="22"/>
        </w:rPr>
        <w:t>.A</w:t>
      </w:r>
      <w:r w:rsidRPr="009F35D9">
        <w:rPr>
          <w:rFonts w:ascii="Montserrat" w:hAnsi="Montserrat"/>
          <w:b/>
          <w:bCs/>
          <w:color w:val="27344C"/>
          <w:sz w:val="22"/>
          <w:szCs w:val="22"/>
        </w:rPr>
        <w:t xml:space="preserve"> </w:t>
      </w:r>
      <w:r w:rsidR="00CA0C6A" w:rsidRPr="009F35D9">
        <w:rPr>
          <w:rFonts w:ascii="Montserrat" w:hAnsi="Montserrat"/>
          <w:b/>
          <w:bCs/>
          <w:color w:val="27344C"/>
          <w:sz w:val="22"/>
          <w:szCs w:val="22"/>
        </w:rPr>
        <w:t>Drumuri județene</w:t>
      </w:r>
    </w:p>
    <w:p w14:paraId="0E25233B" w14:textId="41C53E17" w:rsidR="002358AC" w:rsidRPr="009F35D9" w:rsidRDefault="002358AC" w:rsidP="00B3745A">
      <w:pPr>
        <w:pStyle w:val="Normal1"/>
        <w:spacing w:before="0" w:after="0"/>
        <w:rPr>
          <w:rFonts w:ascii="Montserrat" w:hAnsi="Montserrat"/>
          <w:color w:val="27344C"/>
          <w:sz w:val="22"/>
          <w:szCs w:val="22"/>
        </w:rPr>
      </w:pPr>
    </w:p>
    <w:tbl>
      <w:tblPr>
        <w:tblStyle w:val="TableGrid"/>
        <w:tblW w:w="0" w:type="auto"/>
        <w:tblLayout w:type="fixed"/>
        <w:tblLook w:val="04A0" w:firstRow="1" w:lastRow="0" w:firstColumn="1" w:lastColumn="0" w:noHBand="0" w:noVBand="1"/>
      </w:tblPr>
      <w:tblGrid>
        <w:gridCol w:w="2405"/>
        <w:gridCol w:w="4394"/>
        <w:gridCol w:w="1418"/>
        <w:gridCol w:w="3535"/>
        <w:gridCol w:w="1843"/>
      </w:tblGrid>
      <w:tr w:rsidR="009F35D9" w:rsidRPr="009F35D9" w14:paraId="6FD60970" w14:textId="77777777" w:rsidTr="00EC34D7">
        <w:tc>
          <w:tcPr>
            <w:tcW w:w="2405" w:type="dxa"/>
            <w:vAlign w:val="center"/>
          </w:tcPr>
          <w:p w14:paraId="5D2E3964" w14:textId="77777777" w:rsidR="002358AC" w:rsidRPr="009F35D9" w:rsidRDefault="002358AC" w:rsidP="00EC34D7">
            <w:pPr>
              <w:pStyle w:val="Normal1"/>
              <w:spacing w:before="0" w:after="0"/>
              <w:jc w:val="center"/>
              <w:rPr>
                <w:rFonts w:ascii="Montserrat" w:hAnsi="Montserrat"/>
                <w:b/>
                <w:bCs/>
                <w:color w:val="27344C"/>
                <w:sz w:val="22"/>
              </w:rPr>
            </w:pPr>
            <w:r w:rsidRPr="009F35D9">
              <w:rPr>
                <w:rFonts w:ascii="Montserrat" w:hAnsi="Montserrat"/>
                <w:b/>
                <w:bCs/>
                <w:color w:val="27344C"/>
                <w:sz w:val="22"/>
              </w:rPr>
              <w:t>Indicator</w:t>
            </w:r>
          </w:p>
        </w:tc>
        <w:tc>
          <w:tcPr>
            <w:tcW w:w="4394" w:type="dxa"/>
            <w:vAlign w:val="center"/>
          </w:tcPr>
          <w:p w14:paraId="515C92CF" w14:textId="1D02B222" w:rsidR="002358AC" w:rsidRPr="009F35D9" w:rsidRDefault="002358AC" w:rsidP="00EC34D7">
            <w:pPr>
              <w:pStyle w:val="Normal1"/>
              <w:spacing w:before="0" w:after="0"/>
              <w:jc w:val="center"/>
              <w:rPr>
                <w:rFonts w:ascii="Montserrat" w:hAnsi="Montserrat"/>
                <w:b/>
                <w:bCs/>
                <w:color w:val="27344C"/>
                <w:sz w:val="22"/>
              </w:rPr>
            </w:pPr>
            <w:r w:rsidRPr="009F35D9">
              <w:rPr>
                <w:rFonts w:ascii="Montserrat" w:hAnsi="Montserrat"/>
                <w:b/>
                <w:bCs/>
                <w:color w:val="27344C"/>
                <w:sz w:val="22"/>
              </w:rPr>
              <w:t>Definiție</w:t>
            </w:r>
            <w:r w:rsidR="00EC34D7" w:rsidRPr="009F35D9">
              <w:rPr>
                <w:rFonts w:ascii="Montserrat" w:hAnsi="Montserrat"/>
                <w:b/>
                <w:color w:val="27344C"/>
                <w:sz w:val="22"/>
              </w:rPr>
              <w:t xml:space="preserve"> conform documentului de lucru al Comisiei Europene</w:t>
            </w:r>
            <w:r w:rsidR="00EC34D7" w:rsidRPr="009F35D9">
              <w:rPr>
                <w:rStyle w:val="FootnoteReference"/>
                <w:rFonts w:ascii="Montserrat" w:hAnsi="Montserrat"/>
                <w:color w:val="27344C"/>
                <w:sz w:val="22"/>
              </w:rPr>
              <w:footnoteReference w:id="1"/>
            </w:r>
          </w:p>
        </w:tc>
        <w:tc>
          <w:tcPr>
            <w:tcW w:w="1418" w:type="dxa"/>
            <w:vAlign w:val="center"/>
          </w:tcPr>
          <w:p w14:paraId="6778F51A" w14:textId="77777777" w:rsidR="002358AC" w:rsidRPr="009F35D9" w:rsidRDefault="002358AC" w:rsidP="00EC34D7">
            <w:pPr>
              <w:pStyle w:val="Normal1"/>
              <w:spacing w:before="0" w:after="0"/>
              <w:jc w:val="center"/>
              <w:rPr>
                <w:rFonts w:ascii="Montserrat" w:hAnsi="Montserrat"/>
                <w:b/>
                <w:bCs/>
                <w:color w:val="27344C"/>
                <w:sz w:val="22"/>
              </w:rPr>
            </w:pPr>
            <w:r w:rsidRPr="009F35D9">
              <w:rPr>
                <w:rFonts w:ascii="Montserrat" w:hAnsi="Montserrat"/>
                <w:b/>
                <w:bCs/>
                <w:color w:val="27344C"/>
                <w:sz w:val="22"/>
              </w:rPr>
              <w:t>Unitate de măsură</w:t>
            </w:r>
          </w:p>
        </w:tc>
        <w:tc>
          <w:tcPr>
            <w:tcW w:w="3535" w:type="dxa"/>
            <w:vAlign w:val="center"/>
          </w:tcPr>
          <w:p w14:paraId="265FC17C" w14:textId="77777777" w:rsidR="002358AC" w:rsidRPr="009F35D9" w:rsidRDefault="002358AC" w:rsidP="00EC34D7">
            <w:pPr>
              <w:pStyle w:val="Normal1"/>
              <w:spacing w:before="0" w:after="0"/>
              <w:jc w:val="center"/>
              <w:rPr>
                <w:rFonts w:ascii="Montserrat" w:hAnsi="Montserrat"/>
                <w:b/>
                <w:bCs/>
                <w:color w:val="27344C"/>
                <w:sz w:val="22"/>
              </w:rPr>
            </w:pPr>
            <w:r w:rsidRPr="009F35D9">
              <w:rPr>
                <w:rFonts w:ascii="Montserrat" w:hAnsi="Montserrat"/>
                <w:b/>
                <w:bCs/>
                <w:color w:val="27344C"/>
                <w:sz w:val="22"/>
              </w:rPr>
              <w:t>Modalitate de calcul</w:t>
            </w:r>
          </w:p>
        </w:tc>
        <w:tc>
          <w:tcPr>
            <w:tcW w:w="1843" w:type="dxa"/>
            <w:vAlign w:val="center"/>
          </w:tcPr>
          <w:p w14:paraId="428E801F" w14:textId="77777777" w:rsidR="002358AC" w:rsidRPr="009F35D9" w:rsidRDefault="002358AC" w:rsidP="00EC34D7">
            <w:pPr>
              <w:pStyle w:val="Normal1"/>
              <w:spacing w:before="0" w:after="0"/>
              <w:jc w:val="center"/>
              <w:rPr>
                <w:rFonts w:ascii="Montserrat" w:hAnsi="Montserrat"/>
                <w:b/>
                <w:bCs/>
                <w:color w:val="27344C"/>
                <w:sz w:val="22"/>
              </w:rPr>
            </w:pPr>
            <w:r w:rsidRPr="009F35D9">
              <w:rPr>
                <w:rFonts w:ascii="Montserrat" w:hAnsi="Montserrat"/>
                <w:b/>
                <w:bCs/>
                <w:color w:val="27344C"/>
                <w:sz w:val="22"/>
              </w:rPr>
              <w:t>Sursa datelor</w:t>
            </w:r>
          </w:p>
        </w:tc>
      </w:tr>
      <w:tr w:rsidR="009F35D9" w:rsidRPr="009F35D9" w14:paraId="44E90E51" w14:textId="77777777" w:rsidTr="00992E4B">
        <w:tc>
          <w:tcPr>
            <w:tcW w:w="2405" w:type="dxa"/>
          </w:tcPr>
          <w:p w14:paraId="01350846" w14:textId="00EC1257" w:rsidR="002358AC" w:rsidRPr="009F35D9" w:rsidRDefault="00CA0C6A" w:rsidP="00E55E64">
            <w:pPr>
              <w:pStyle w:val="Normal1"/>
              <w:spacing w:before="0" w:after="0"/>
              <w:rPr>
                <w:rFonts w:ascii="Montserrat" w:hAnsi="Montserrat"/>
                <w:color w:val="27344C"/>
                <w:sz w:val="22"/>
              </w:rPr>
            </w:pPr>
            <w:r w:rsidRPr="009F35D9">
              <w:rPr>
                <w:rFonts w:ascii="Montserrat" w:hAnsi="Montserrat"/>
                <w:color w:val="27344C"/>
                <w:sz w:val="22"/>
              </w:rPr>
              <w:t>Lungimea drumurilor noi sau reabilitate – din afara TEN-T</w:t>
            </w:r>
            <w:r w:rsidR="006B784A" w:rsidRPr="009F35D9">
              <w:rPr>
                <w:rFonts w:ascii="Montserrat" w:hAnsi="Montserrat"/>
                <w:color w:val="27344C"/>
                <w:sz w:val="22"/>
              </w:rPr>
              <w:t xml:space="preserve"> </w:t>
            </w:r>
            <w:r w:rsidR="00EC0AF4" w:rsidRPr="009F35D9">
              <w:rPr>
                <w:rFonts w:ascii="Montserrat" w:hAnsi="Montserrat"/>
                <w:color w:val="27344C"/>
                <w:sz w:val="22"/>
              </w:rPr>
              <w:t>–</w:t>
            </w:r>
            <w:r w:rsidR="006B784A" w:rsidRPr="009F35D9">
              <w:rPr>
                <w:rFonts w:ascii="Montserrat" w:hAnsi="Montserrat"/>
                <w:color w:val="27344C"/>
                <w:sz w:val="22"/>
              </w:rPr>
              <w:t xml:space="preserve"> RCO</w:t>
            </w:r>
            <w:r w:rsidRPr="009F35D9">
              <w:rPr>
                <w:rFonts w:ascii="Montserrat" w:hAnsi="Montserrat"/>
                <w:color w:val="27344C"/>
                <w:sz w:val="22"/>
              </w:rPr>
              <w:t>44</w:t>
            </w:r>
          </w:p>
        </w:tc>
        <w:tc>
          <w:tcPr>
            <w:tcW w:w="4394" w:type="dxa"/>
          </w:tcPr>
          <w:p w14:paraId="6FACC8F2" w14:textId="59EABF16" w:rsidR="00D93BC9" w:rsidRPr="009F35D9" w:rsidRDefault="00B3745A" w:rsidP="00D93BC9">
            <w:pPr>
              <w:pStyle w:val="Normal1"/>
              <w:spacing w:before="0" w:after="0"/>
              <w:rPr>
                <w:rFonts w:ascii="Montserrat" w:hAnsi="Montserrat"/>
                <w:color w:val="27344C"/>
                <w:sz w:val="22"/>
              </w:rPr>
            </w:pPr>
            <w:r w:rsidRPr="009F35D9">
              <w:rPr>
                <w:rFonts w:ascii="Montserrat" w:hAnsi="Montserrat"/>
                <w:color w:val="27344C"/>
                <w:sz w:val="22"/>
              </w:rPr>
              <w:t xml:space="preserve">Lungimea totală a secțiunilor de drum non-TEN-T nou construite sau modernizate. Îmbunătățirile se referă la schimbări de capacitate și calitate care ar duce la îmbunătățirea clasificării drumului în conformitate cu definițiile naționale. </w:t>
            </w:r>
          </w:p>
          <w:p w14:paraId="42FCF575" w14:textId="77777777" w:rsidR="0094351B" w:rsidRPr="009F35D9" w:rsidRDefault="0094351B" w:rsidP="0094351B">
            <w:pPr>
              <w:pStyle w:val="Normal1"/>
              <w:spacing w:before="0" w:after="0"/>
              <w:rPr>
                <w:rFonts w:ascii="Montserrat" w:hAnsi="Montserrat"/>
                <w:color w:val="27344C"/>
                <w:sz w:val="22"/>
              </w:rPr>
            </w:pPr>
            <w:r w:rsidRPr="009F35D9">
              <w:rPr>
                <w:rFonts w:ascii="Montserrat" w:hAnsi="Montserrat"/>
                <w:color w:val="27344C"/>
                <w:sz w:val="22"/>
              </w:rPr>
              <w:t xml:space="preserve">Drumurile sunt, în general, bidirecționale, cel puțin o bandă pe fiecare direcție. Lungimea drumului se măsoară ca lungimea unui drum bidirecțional. Kilometrii benzii nu trebuie raportați. Lungimea drumurilor nou construite se măsoară atunci când: </w:t>
            </w:r>
          </w:p>
          <w:p w14:paraId="7D6174DF" w14:textId="77777777" w:rsidR="0094351B" w:rsidRPr="009F35D9" w:rsidRDefault="0094351B" w:rsidP="0094351B">
            <w:pPr>
              <w:pStyle w:val="Normal1"/>
              <w:spacing w:before="0" w:after="0"/>
              <w:rPr>
                <w:rFonts w:ascii="Montserrat" w:hAnsi="Montserrat"/>
                <w:color w:val="27344C"/>
                <w:sz w:val="22"/>
              </w:rPr>
            </w:pPr>
            <w:r w:rsidRPr="009F35D9">
              <w:rPr>
                <w:rFonts w:ascii="Montserrat" w:hAnsi="Montserrat"/>
                <w:color w:val="27344C"/>
                <w:sz w:val="22"/>
              </w:rPr>
              <w:t xml:space="preserve">a) nu exista niciun drum înainte, </w:t>
            </w:r>
          </w:p>
          <w:p w14:paraId="6A8B1F32" w14:textId="50A84F62" w:rsidR="002358AC" w:rsidRPr="009F35D9" w:rsidRDefault="0094351B" w:rsidP="00575102">
            <w:pPr>
              <w:pStyle w:val="Normal1"/>
              <w:spacing w:before="0" w:after="0"/>
              <w:rPr>
                <w:rFonts w:ascii="Montserrat" w:hAnsi="Montserrat"/>
                <w:color w:val="27344C"/>
                <w:sz w:val="22"/>
              </w:rPr>
            </w:pPr>
            <w:r w:rsidRPr="009F35D9">
              <w:rPr>
                <w:rFonts w:ascii="Montserrat" w:hAnsi="Montserrat"/>
                <w:color w:val="27344C"/>
                <w:sz w:val="22"/>
              </w:rPr>
              <w:t xml:space="preserve">b) ca urmare a finalizării proiectului, capacitatea și calitatea unui drum național/local/ secundar existent anterior, nu în rețeaua TEN-T este modernizată pentru a ajunge la o </w:t>
            </w:r>
            <w:r w:rsidRPr="009F35D9">
              <w:rPr>
                <w:rFonts w:ascii="Montserrat" w:hAnsi="Montserrat"/>
                <w:color w:val="27344C"/>
                <w:sz w:val="22"/>
              </w:rPr>
              <w:lastRenderedPageBreak/>
              <w:t>clasificare superioară, de ex. drum național sau echivalent.</w:t>
            </w:r>
          </w:p>
        </w:tc>
        <w:tc>
          <w:tcPr>
            <w:tcW w:w="1418" w:type="dxa"/>
          </w:tcPr>
          <w:p w14:paraId="7638C317" w14:textId="2F4F9C2C" w:rsidR="002358AC" w:rsidRPr="009F35D9" w:rsidRDefault="00CA0C6A" w:rsidP="00B3745A">
            <w:pPr>
              <w:pStyle w:val="Normal1"/>
              <w:spacing w:before="0" w:after="0"/>
              <w:jc w:val="center"/>
              <w:rPr>
                <w:rFonts w:ascii="Montserrat" w:hAnsi="Montserrat"/>
                <w:color w:val="27344C"/>
                <w:sz w:val="22"/>
              </w:rPr>
            </w:pPr>
            <w:r w:rsidRPr="009F35D9">
              <w:rPr>
                <w:rFonts w:ascii="Montserrat" w:hAnsi="Montserrat"/>
                <w:color w:val="27344C"/>
                <w:sz w:val="22"/>
              </w:rPr>
              <w:lastRenderedPageBreak/>
              <w:t>Km</w:t>
            </w:r>
          </w:p>
        </w:tc>
        <w:tc>
          <w:tcPr>
            <w:tcW w:w="3535" w:type="dxa"/>
          </w:tcPr>
          <w:p w14:paraId="0C44DA91" w14:textId="77777777" w:rsidR="004B3769" w:rsidRPr="009F35D9" w:rsidRDefault="004B3769" w:rsidP="004B3769">
            <w:pPr>
              <w:pStyle w:val="Normal1"/>
              <w:spacing w:before="0" w:after="0"/>
              <w:rPr>
                <w:rFonts w:ascii="Montserrat" w:hAnsi="Montserrat"/>
                <w:color w:val="27344C"/>
                <w:sz w:val="22"/>
              </w:rPr>
            </w:pPr>
            <w:r w:rsidRPr="009F35D9">
              <w:rPr>
                <w:rFonts w:ascii="Montserrat" w:hAnsi="Montserrat"/>
                <w:color w:val="27344C"/>
                <w:sz w:val="22"/>
              </w:rPr>
              <w:t xml:space="preserve">Valoarea indicatorului la începutul implementării proiectului este zero. </w:t>
            </w:r>
          </w:p>
          <w:p w14:paraId="48819EF4" w14:textId="138A87DF" w:rsidR="004B3769" w:rsidRPr="009F35D9" w:rsidRDefault="004B3769" w:rsidP="004B3769">
            <w:pPr>
              <w:pStyle w:val="Normal1"/>
              <w:spacing w:before="0" w:after="0"/>
              <w:rPr>
                <w:rFonts w:ascii="Montserrat" w:hAnsi="Montserrat"/>
                <w:color w:val="27344C"/>
                <w:sz w:val="22"/>
              </w:rPr>
            </w:pPr>
          </w:p>
          <w:p w14:paraId="0F0D9DF2" w14:textId="574CE320" w:rsidR="004B3769" w:rsidRPr="009F35D9" w:rsidRDefault="0094351B" w:rsidP="004B3769">
            <w:pPr>
              <w:pStyle w:val="Normal1"/>
              <w:spacing w:before="0" w:after="0"/>
              <w:rPr>
                <w:rFonts w:ascii="Montserrat" w:hAnsi="Montserrat"/>
                <w:color w:val="27344C"/>
                <w:sz w:val="22"/>
              </w:rPr>
            </w:pPr>
            <w:r w:rsidRPr="009F35D9">
              <w:rPr>
                <w:rFonts w:ascii="Montserrat" w:hAnsi="Montserrat"/>
                <w:color w:val="27344C"/>
                <w:sz w:val="22"/>
              </w:rPr>
              <w:t>Valoarea indicatorului înregistrată la finalizarea proiectului, respectiv data efectuării ultimei plății de către finanțator în cadrul contractului de finanțare, reprezintă lungimea totală a secțiunilor de drum non-TEN-T nou construite sau modernizate, calculată în km drum bidirecțional.</w:t>
            </w:r>
          </w:p>
        </w:tc>
        <w:tc>
          <w:tcPr>
            <w:tcW w:w="1843" w:type="dxa"/>
          </w:tcPr>
          <w:p w14:paraId="187112C0" w14:textId="46517294" w:rsidR="002358AC" w:rsidRPr="009F35D9" w:rsidRDefault="0065188D" w:rsidP="00E55E64">
            <w:pPr>
              <w:pStyle w:val="Normal1"/>
              <w:spacing w:before="0" w:after="0"/>
              <w:rPr>
                <w:rFonts w:ascii="Montserrat" w:hAnsi="Montserrat"/>
                <w:color w:val="27344C"/>
                <w:sz w:val="22"/>
              </w:rPr>
            </w:pPr>
            <w:r w:rsidRPr="009F35D9">
              <w:rPr>
                <w:rFonts w:ascii="Montserrat" w:hAnsi="Montserrat"/>
                <w:color w:val="27344C"/>
                <w:sz w:val="22"/>
              </w:rPr>
              <w:t>Proiect tehnic</w:t>
            </w:r>
          </w:p>
        </w:tc>
      </w:tr>
      <w:tr w:rsidR="009F35D9" w:rsidRPr="009F35D9" w14:paraId="3B1B4960" w14:textId="77777777" w:rsidTr="00992E4B">
        <w:tc>
          <w:tcPr>
            <w:tcW w:w="2405" w:type="dxa"/>
          </w:tcPr>
          <w:p w14:paraId="0E9524BD" w14:textId="5128D86D" w:rsidR="00265D41" w:rsidRPr="009F35D9" w:rsidRDefault="00265D41" w:rsidP="00265D41">
            <w:pPr>
              <w:pStyle w:val="Normal1"/>
              <w:spacing w:before="0" w:after="0"/>
              <w:rPr>
                <w:rFonts w:ascii="Montserrat" w:eastAsiaTheme="minorHAnsi" w:hAnsi="Montserrat" w:cstheme="minorBidi"/>
                <w:color w:val="27344C"/>
                <w:sz w:val="22"/>
                <w:lang w:eastAsia="en-GB"/>
              </w:rPr>
            </w:pPr>
            <w:r w:rsidRPr="009F35D9">
              <w:rPr>
                <w:rFonts w:ascii="Montserrat" w:eastAsiaTheme="minorHAnsi" w:hAnsi="Montserrat" w:cs="Arial"/>
                <w:color w:val="27344C"/>
                <w:sz w:val="22"/>
                <w:lang w:val="en-RO" w:eastAsia="en-GB"/>
              </w:rPr>
              <w:t>Lungimea drumurilor reconstruite sau modernizate – din afara TEN-T</w:t>
            </w:r>
            <w:r w:rsidRPr="009F35D9">
              <w:rPr>
                <w:rFonts w:ascii="Montserrat" w:eastAsiaTheme="minorHAnsi" w:hAnsi="Montserrat" w:cstheme="minorBidi"/>
                <w:color w:val="27344C"/>
                <w:sz w:val="22"/>
                <w:lang w:eastAsia="en-GB"/>
              </w:rPr>
              <w:t xml:space="preserve"> – RCO46</w:t>
            </w:r>
          </w:p>
        </w:tc>
        <w:tc>
          <w:tcPr>
            <w:tcW w:w="4394" w:type="dxa"/>
          </w:tcPr>
          <w:p w14:paraId="4645232A" w14:textId="77777777" w:rsidR="00265D41" w:rsidRPr="009F35D9" w:rsidRDefault="00915E23" w:rsidP="00265D41">
            <w:pPr>
              <w:pStyle w:val="Normal1"/>
              <w:spacing w:before="0" w:after="0"/>
              <w:rPr>
                <w:rFonts w:ascii="Montserrat" w:hAnsi="Montserrat" w:cs="Calibri"/>
                <w:iCs/>
                <w:color w:val="27344C"/>
                <w:sz w:val="22"/>
              </w:rPr>
            </w:pPr>
            <w:r w:rsidRPr="009F35D9">
              <w:rPr>
                <w:rFonts w:ascii="Montserrat" w:hAnsi="Montserrat" w:cs="Calibri"/>
                <w:iCs/>
                <w:color w:val="27344C"/>
                <w:sz w:val="22"/>
              </w:rPr>
              <w:t>Lungimea totală a secțiunilor de drum non-TENT reconstruite sau modernizate datorită proiectelor sprijinite. Intervențiile ar putea include lucrări de construcții, cum ar fi reconstrucția, reamenajarea, realinierea etc.</w:t>
            </w:r>
          </w:p>
          <w:p w14:paraId="313C3AFA" w14:textId="77777777" w:rsidR="002C0F3C" w:rsidRPr="009F35D9" w:rsidRDefault="002C0F3C" w:rsidP="00265D41">
            <w:pPr>
              <w:pStyle w:val="Normal1"/>
              <w:spacing w:before="0" w:after="0"/>
              <w:rPr>
                <w:rFonts w:ascii="Montserrat" w:hAnsi="Montserrat"/>
                <w:color w:val="27344C"/>
                <w:sz w:val="22"/>
              </w:rPr>
            </w:pPr>
            <w:r w:rsidRPr="009F35D9">
              <w:rPr>
                <w:rFonts w:ascii="Montserrat" w:hAnsi="Montserrat"/>
                <w:color w:val="27344C"/>
                <w:sz w:val="22"/>
              </w:rPr>
              <w:t>Drumurile sunt, în general, bidirecționale (cel puțin o bandă pe fiecare direcție. Lungimea drumului se măsoară ca lungimea unui drum bidirecțional.</w:t>
            </w:r>
          </w:p>
          <w:p w14:paraId="0AAF23BB" w14:textId="3E37E174" w:rsidR="002C0F3C" w:rsidRPr="009F35D9" w:rsidRDefault="002C0F3C" w:rsidP="00265D41">
            <w:pPr>
              <w:pStyle w:val="Normal1"/>
              <w:spacing w:before="0" w:after="0"/>
              <w:rPr>
                <w:rFonts w:ascii="Montserrat" w:hAnsi="Montserrat"/>
                <w:iCs/>
                <w:color w:val="27344C"/>
                <w:sz w:val="22"/>
              </w:rPr>
            </w:pPr>
            <w:r w:rsidRPr="009F35D9">
              <w:rPr>
                <w:rFonts w:ascii="Montserrat" w:hAnsi="Montserrat"/>
                <w:color w:val="27344C"/>
                <w:sz w:val="22"/>
              </w:rPr>
              <w:t>Kilometrii benzii nu trebuie raportați.</w:t>
            </w:r>
          </w:p>
        </w:tc>
        <w:tc>
          <w:tcPr>
            <w:tcW w:w="1418" w:type="dxa"/>
          </w:tcPr>
          <w:p w14:paraId="7BFA71D4" w14:textId="442C19CE" w:rsidR="00265D41" w:rsidRPr="009F35D9" w:rsidRDefault="00265D41" w:rsidP="00265D41">
            <w:pPr>
              <w:pStyle w:val="Normal1"/>
              <w:spacing w:before="0" w:after="0"/>
              <w:jc w:val="center"/>
              <w:rPr>
                <w:rFonts w:ascii="Montserrat" w:hAnsi="Montserrat"/>
                <w:color w:val="27344C"/>
                <w:sz w:val="22"/>
              </w:rPr>
            </w:pPr>
            <w:r w:rsidRPr="009F35D9">
              <w:rPr>
                <w:rFonts w:ascii="Montserrat" w:eastAsiaTheme="minorHAnsi" w:hAnsi="Montserrat" w:cstheme="minorBidi"/>
                <w:color w:val="27344C"/>
                <w:sz w:val="22"/>
                <w:lang w:eastAsia="en-GB"/>
              </w:rPr>
              <w:t>Km</w:t>
            </w:r>
          </w:p>
        </w:tc>
        <w:tc>
          <w:tcPr>
            <w:tcW w:w="3535" w:type="dxa"/>
          </w:tcPr>
          <w:p w14:paraId="37120F01" w14:textId="77777777" w:rsidR="002C0F3C" w:rsidRPr="009F35D9" w:rsidRDefault="002C0F3C" w:rsidP="002C0F3C">
            <w:pPr>
              <w:pStyle w:val="Normal1"/>
              <w:spacing w:before="0" w:after="0"/>
              <w:rPr>
                <w:rFonts w:ascii="Montserrat" w:hAnsi="Montserrat"/>
                <w:color w:val="27344C"/>
                <w:sz w:val="22"/>
              </w:rPr>
            </w:pPr>
            <w:r w:rsidRPr="009F35D9">
              <w:rPr>
                <w:rFonts w:ascii="Montserrat" w:hAnsi="Montserrat"/>
                <w:color w:val="27344C"/>
                <w:sz w:val="22"/>
              </w:rPr>
              <w:t xml:space="preserve">Valoarea indicatorului la începutul implementării proiectului este zero. </w:t>
            </w:r>
          </w:p>
          <w:p w14:paraId="4AD66125" w14:textId="77777777" w:rsidR="002C0F3C" w:rsidRPr="009F35D9" w:rsidRDefault="002C0F3C" w:rsidP="002C0F3C">
            <w:pPr>
              <w:pStyle w:val="Normal1"/>
              <w:spacing w:before="0" w:after="0"/>
              <w:rPr>
                <w:rFonts w:ascii="Montserrat" w:hAnsi="Montserrat"/>
                <w:color w:val="27344C"/>
                <w:sz w:val="22"/>
              </w:rPr>
            </w:pPr>
          </w:p>
          <w:p w14:paraId="7D4211C3" w14:textId="619F76F3" w:rsidR="00915E23" w:rsidRPr="009F35D9" w:rsidRDefault="002C0F3C" w:rsidP="002C0F3C">
            <w:pPr>
              <w:pStyle w:val="Normal1"/>
              <w:spacing w:before="0" w:after="0"/>
              <w:rPr>
                <w:rFonts w:ascii="Montserrat" w:hAnsi="Montserrat"/>
                <w:color w:val="27344C"/>
                <w:sz w:val="22"/>
              </w:rPr>
            </w:pPr>
            <w:r w:rsidRPr="009F35D9">
              <w:rPr>
                <w:rFonts w:ascii="Montserrat" w:hAnsi="Montserrat"/>
                <w:color w:val="27344C"/>
                <w:sz w:val="22"/>
              </w:rPr>
              <w:t>Valoarea indicatorului înregistrată la finalizarea proiectului, respectiv data efectuării ultimei plății de către finanțator în cadrul contractului de finanțare, reprezintă lungimea totală a secțiunilor de drum non-TEN-T reconstruite sau modernizate, calculată în km drum bidirecțional.</w:t>
            </w:r>
          </w:p>
          <w:p w14:paraId="51EDDB5C" w14:textId="5C1908A0" w:rsidR="00265D41" w:rsidRPr="009F35D9" w:rsidRDefault="00265D41" w:rsidP="00915E23">
            <w:pPr>
              <w:pStyle w:val="Normal1"/>
              <w:spacing w:before="0" w:after="0"/>
              <w:rPr>
                <w:rFonts w:ascii="Montserrat" w:hAnsi="Montserrat"/>
                <w:color w:val="27344C"/>
                <w:sz w:val="22"/>
              </w:rPr>
            </w:pPr>
          </w:p>
        </w:tc>
        <w:tc>
          <w:tcPr>
            <w:tcW w:w="1843" w:type="dxa"/>
          </w:tcPr>
          <w:p w14:paraId="2D053050" w14:textId="0C64205C" w:rsidR="00265D41" w:rsidRPr="009F35D9" w:rsidRDefault="00265D41" w:rsidP="00265D41">
            <w:pPr>
              <w:pStyle w:val="Normal1"/>
              <w:spacing w:before="0" w:after="0"/>
              <w:rPr>
                <w:rFonts w:ascii="Montserrat" w:hAnsi="Montserrat"/>
                <w:color w:val="27344C"/>
                <w:sz w:val="22"/>
              </w:rPr>
            </w:pPr>
            <w:r w:rsidRPr="009F35D9">
              <w:rPr>
                <w:rFonts w:ascii="Montserrat" w:hAnsi="Montserrat"/>
                <w:color w:val="27344C"/>
                <w:sz w:val="22"/>
              </w:rPr>
              <w:t>Proiect tehnic</w:t>
            </w:r>
          </w:p>
        </w:tc>
      </w:tr>
      <w:tr w:rsidR="00265D41" w:rsidRPr="009F35D9" w14:paraId="072F0459" w14:textId="77777777" w:rsidTr="00992E4B">
        <w:tc>
          <w:tcPr>
            <w:tcW w:w="2405" w:type="dxa"/>
          </w:tcPr>
          <w:p w14:paraId="75F1EB82" w14:textId="6EB80993" w:rsidR="00265D41" w:rsidRPr="009F35D9" w:rsidRDefault="00265D41" w:rsidP="00265D41">
            <w:pPr>
              <w:pStyle w:val="Normal1"/>
              <w:spacing w:before="0" w:after="0"/>
              <w:rPr>
                <w:rFonts w:ascii="Montserrat" w:eastAsiaTheme="minorHAnsi" w:hAnsi="Montserrat" w:cstheme="minorBidi"/>
                <w:color w:val="27344C"/>
                <w:sz w:val="22"/>
                <w:lang w:eastAsia="en-GB"/>
              </w:rPr>
            </w:pPr>
            <w:r w:rsidRPr="009F35D9">
              <w:rPr>
                <w:rFonts w:ascii="Montserrat" w:eastAsiaTheme="minorHAnsi" w:hAnsi="Montserrat" w:cs="Arial"/>
                <w:color w:val="27344C"/>
                <w:sz w:val="22"/>
                <w:lang w:val="en-RO" w:eastAsia="en-GB"/>
              </w:rPr>
              <w:t>Număr anual de utilizatori de drumuri nou construite, reconstruite, reabilitate sau modernizate</w:t>
            </w:r>
            <w:r w:rsidRPr="009F35D9">
              <w:rPr>
                <w:rFonts w:ascii="Montserrat" w:eastAsiaTheme="minorHAnsi" w:hAnsi="Montserrat" w:cstheme="minorBidi"/>
                <w:color w:val="27344C"/>
                <w:sz w:val="22"/>
                <w:lang w:eastAsia="en-GB"/>
              </w:rPr>
              <w:t xml:space="preserve"> – RCR55</w:t>
            </w:r>
          </w:p>
        </w:tc>
        <w:tc>
          <w:tcPr>
            <w:tcW w:w="4394" w:type="dxa"/>
          </w:tcPr>
          <w:p w14:paraId="5B530607" w14:textId="7517D211" w:rsidR="00992E4B" w:rsidRPr="009F35D9" w:rsidRDefault="00AF58C1" w:rsidP="00992E4B">
            <w:pPr>
              <w:pStyle w:val="Normal1"/>
              <w:spacing w:before="120" w:after="120"/>
              <w:rPr>
                <w:rFonts w:ascii="Montserrat" w:hAnsi="Montserrat" w:cs="Calibri"/>
                <w:bCs/>
                <w:iCs/>
                <w:color w:val="27344C"/>
                <w:sz w:val="22"/>
              </w:rPr>
            </w:pPr>
            <w:r w:rsidRPr="009F35D9">
              <w:rPr>
                <w:rFonts w:ascii="Montserrat" w:hAnsi="Montserrat" w:cs="Calibri"/>
                <w:bCs/>
                <w:iCs/>
                <w:color w:val="27344C"/>
                <w:sz w:val="22"/>
              </w:rPr>
              <w:t>Numărul total de pasageri-km parcurși pe drumuri nou construite, reabilitate, reconstruite sau modernizate datorită proiectului sprijinit</w:t>
            </w:r>
            <w:r w:rsidR="00915E23" w:rsidRPr="009F35D9">
              <w:rPr>
                <w:rFonts w:ascii="Montserrat" w:hAnsi="Montserrat" w:cs="Calibri"/>
                <w:bCs/>
                <w:iCs/>
                <w:color w:val="27344C"/>
                <w:sz w:val="22"/>
              </w:rPr>
              <w:t xml:space="preserve">. </w:t>
            </w:r>
          </w:p>
          <w:p w14:paraId="2193EC47" w14:textId="77777777" w:rsidR="00992E4B" w:rsidRPr="009F35D9" w:rsidRDefault="00992E4B" w:rsidP="00992E4B">
            <w:pPr>
              <w:spacing w:before="120" w:after="120"/>
              <w:jc w:val="both"/>
              <w:rPr>
                <w:rFonts w:ascii="Montserrat" w:hAnsi="Montserrat" w:cs="Arial"/>
                <w:bCs/>
                <w:iCs/>
                <w:color w:val="27344C"/>
              </w:rPr>
            </w:pPr>
            <w:r w:rsidRPr="009F35D9">
              <w:rPr>
                <w:rFonts w:ascii="Montserrat" w:hAnsi="Montserrat" w:cs="Arial"/>
                <w:bCs/>
                <w:iCs/>
                <w:color w:val="27344C"/>
              </w:rPr>
              <w:t xml:space="preserve">Indicatorul de referință se referă la numărul estimat de pasageri-km parcurși pe drumul respectiv în anul înainte de începerea intervenției și poate fi zero pentru drumurile noi. Valoarea obținută trebuie estimată </w:t>
            </w:r>
            <w:r w:rsidRPr="009F35D9">
              <w:rPr>
                <w:rFonts w:ascii="Montserrat" w:hAnsi="Montserrat" w:cs="Arial"/>
                <w:bCs/>
                <w:iCs/>
                <w:color w:val="27344C"/>
              </w:rPr>
              <w:lastRenderedPageBreak/>
              <w:t xml:space="preserve">ex-post pentru perioada de un an de la finalizarea intervenției. </w:t>
            </w:r>
          </w:p>
          <w:p w14:paraId="1B1B18E1" w14:textId="143A747F" w:rsidR="00992E4B" w:rsidRPr="009F35D9" w:rsidRDefault="00992E4B" w:rsidP="00992E4B">
            <w:pPr>
              <w:spacing w:before="120" w:after="120"/>
              <w:jc w:val="both"/>
              <w:rPr>
                <w:rFonts w:ascii="Montserrat" w:hAnsi="Montserrat" w:cs="Arial"/>
                <w:bCs/>
                <w:iCs/>
                <w:color w:val="27344C"/>
              </w:rPr>
            </w:pPr>
            <w:r w:rsidRPr="009F35D9">
              <w:rPr>
                <w:rFonts w:ascii="Montserrat" w:hAnsi="Montserrat" w:cs="Arial"/>
                <w:bCs/>
                <w:iCs/>
                <w:color w:val="27344C"/>
              </w:rPr>
              <w:t>Metodologia de calcul a indicatorului Numărul total de pasageri/km parcurși pe drumuri nou construite, modernizate, reconstruite sau modernizate va fi anexa 14 la Ghidul solicitantului de finanțare.</w:t>
            </w:r>
          </w:p>
          <w:p w14:paraId="5CE4E212" w14:textId="54B91477" w:rsidR="00992E4B" w:rsidRPr="009F35D9" w:rsidRDefault="00992E4B" w:rsidP="00265D41">
            <w:pPr>
              <w:pStyle w:val="Normal1"/>
              <w:spacing w:before="0" w:after="0"/>
              <w:rPr>
                <w:rFonts w:ascii="Montserrat" w:hAnsi="Montserrat"/>
                <w:iCs/>
                <w:color w:val="27344C"/>
                <w:sz w:val="22"/>
              </w:rPr>
            </w:pPr>
          </w:p>
        </w:tc>
        <w:tc>
          <w:tcPr>
            <w:tcW w:w="1418" w:type="dxa"/>
          </w:tcPr>
          <w:p w14:paraId="53C1B284" w14:textId="46CAFD4B" w:rsidR="00265D41" w:rsidRPr="009F35D9" w:rsidRDefault="00265D41" w:rsidP="00265D41">
            <w:pPr>
              <w:pStyle w:val="Normal1"/>
              <w:spacing w:before="0" w:after="0"/>
              <w:jc w:val="center"/>
              <w:rPr>
                <w:rFonts w:ascii="Montserrat" w:eastAsiaTheme="minorHAnsi" w:hAnsi="Montserrat" w:cstheme="minorBidi"/>
                <w:color w:val="27344C"/>
                <w:sz w:val="22"/>
                <w:lang w:eastAsia="en-GB"/>
              </w:rPr>
            </w:pPr>
            <w:r w:rsidRPr="009F35D9">
              <w:rPr>
                <w:rFonts w:ascii="Montserrat" w:eastAsiaTheme="minorHAnsi" w:hAnsi="Montserrat" w:cs="Arial"/>
                <w:color w:val="27344C"/>
                <w:sz w:val="22"/>
                <w:lang w:val="en-RO" w:eastAsia="en-GB"/>
              </w:rPr>
              <w:lastRenderedPageBreak/>
              <w:t>Pasageri -</w:t>
            </w:r>
            <w:r w:rsidRPr="009F35D9">
              <w:rPr>
                <w:rFonts w:ascii="Montserrat" w:eastAsiaTheme="minorHAnsi" w:hAnsi="Montserrat" w:cs="Arial"/>
                <w:color w:val="27344C"/>
                <w:sz w:val="22"/>
                <w:lang w:eastAsia="en-GB"/>
              </w:rPr>
              <w:t xml:space="preserve"> </w:t>
            </w:r>
            <w:r w:rsidRPr="009F35D9">
              <w:rPr>
                <w:rFonts w:ascii="Montserrat" w:eastAsiaTheme="minorHAnsi" w:hAnsi="Montserrat" w:cs="Arial"/>
                <w:color w:val="27344C"/>
                <w:sz w:val="22"/>
                <w:lang w:val="en-RO" w:eastAsia="en-GB"/>
              </w:rPr>
              <w:t>km/ an</w:t>
            </w:r>
          </w:p>
        </w:tc>
        <w:tc>
          <w:tcPr>
            <w:tcW w:w="3535" w:type="dxa"/>
          </w:tcPr>
          <w:p w14:paraId="6B8370A2" w14:textId="6124A6DD" w:rsidR="001D73E5" w:rsidRPr="009F35D9" w:rsidRDefault="0051421F" w:rsidP="00992E4B">
            <w:pPr>
              <w:pStyle w:val="Normal1"/>
              <w:spacing w:before="120" w:after="120"/>
              <w:rPr>
                <w:rFonts w:ascii="Montserrat" w:hAnsi="Montserrat"/>
                <w:iCs/>
                <w:color w:val="27344C"/>
                <w:sz w:val="22"/>
              </w:rPr>
            </w:pPr>
            <w:r w:rsidRPr="009F35D9">
              <w:rPr>
                <w:rFonts w:ascii="Montserrat" w:hAnsi="Montserrat" w:cs="Calibri"/>
                <w:bCs/>
                <w:iCs/>
                <w:color w:val="27344C"/>
                <w:sz w:val="22"/>
              </w:rPr>
              <w:t>Valoarea de bază a indicatorului</w:t>
            </w:r>
            <w:r w:rsidR="001D73E5" w:rsidRPr="009F35D9">
              <w:rPr>
                <w:rFonts w:ascii="Montserrat" w:hAnsi="Montserrat" w:cs="Calibri"/>
                <w:bCs/>
                <w:iCs/>
                <w:color w:val="27344C"/>
                <w:sz w:val="22"/>
              </w:rPr>
              <w:t xml:space="preserve"> </w:t>
            </w:r>
            <w:r w:rsidR="00992E4B" w:rsidRPr="009F35D9">
              <w:rPr>
                <w:rFonts w:ascii="Montserrat" w:hAnsi="Montserrat" w:cs="Calibri"/>
                <w:bCs/>
                <w:iCs/>
                <w:color w:val="27344C"/>
                <w:sz w:val="22"/>
              </w:rPr>
              <w:t>este estimată ca</w:t>
            </w:r>
            <w:r w:rsidR="001D73E5" w:rsidRPr="009F35D9">
              <w:rPr>
                <w:rFonts w:ascii="Montserrat" w:hAnsi="Montserrat" w:cs="Calibri"/>
                <w:bCs/>
                <w:iCs/>
                <w:color w:val="27344C"/>
                <w:sz w:val="22"/>
              </w:rPr>
              <w:t xml:space="preserve"> </w:t>
            </w:r>
            <w:r w:rsidR="00992E4B" w:rsidRPr="009F35D9">
              <w:rPr>
                <w:rFonts w:ascii="Montserrat" w:eastAsiaTheme="minorHAnsi" w:hAnsi="Montserrat" w:cs="Arial"/>
                <w:color w:val="27344C"/>
                <w:sz w:val="22"/>
                <w:lang w:eastAsia="en-GB"/>
              </w:rPr>
              <w:t>n</w:t>
            </w:r>
            <w:r w:rsidR="00992E4B" w:rsidRPr="009F35D9">
              <w:rPr>
                <w:rFonts w:ascii="Montserrat" w:eastAsiaTheme="minorHAnsi" w:hAnsi="Montserrat" w:cs="Arial"/>
                <w:color w:val="27344C"/>
                <w:sz w:val="22"/>
                <w:lang w:val="en-RO" w:eastAsia="en-GB"/>
              </w:rPr>
              <w:t xml:space="preserve">umăr anual de utilizatori de </w:t>
            </w:r>
            <w:r w:rsidR="008F0AE6" w:rsidRPr="009F35D9">
              <w:rPr>
                <w:rFonts w:ascii="Montserrat" w:eastAsiaTheme="minorHAnsi" w:hAnsi="Montserrat" w:cs="Arial"/>
                <w:color w:val="27344C"/>
                <w:sz w:val="22"/>
                <w:lang w:eastAsia="en-GB"/>
              </w:rPr>
              <w:t xml:space="preserve">ai </w:t>
            </w:r>
            <w:r w:rsidR="00992E4B" w:rsidRPr="009F35D9">
              <w:rPr>
                <w:rFonts w:ascii="Montserrat" w:eastAsiaTheme="minorHAnsi" w:hAnsi="Montserrat" w:cs="Arial"/>
                <w:color w:val="27344C"/>
                <w:sz w:val="22"/>
                <w:lang w:val="en-RO" w:eastAsia="en-GB"/>
              </w:rPr>
              <w:t>drumu</w:t>
            </w:r>
            <w:r w:rsidR="008F0AE6" w:rsidRPr="009F35D9">
              <w:rPr>
                <w:rFonts w:ascii="Montserrat" w:eastAsiaTheme="minorHAnsi" w:hAnsi="Montserrat" w:cs="Arial"/>
                <w:color w:val="27344C"/>
                <w:sz w:val="22"/>
                <w:lang w:eastAsia="en-GB"/>
              </w:rPr>
              <w:t>lui</w:t>
            </w:r>
            <w:r w:rsidR="00992E4B" w:rsidRPr="009F35D9">
              <w:rPr>
                <w:rFonts w:ascii="Montserrat" w:eastAsiaTheme="minorHAnsi" w:hAnsi="Montserrat" w:cs="Arial"/>
                <w:color w:val="27344C"/>
                <w:sz w:val="22"/>
                <w:lang w:val="en-RO" w:eastAsia="en-GB"/>
              </w:rPr>
              <w:t xml:space="preserve"> nou construite, reconstruit, reabilitat sau modernizat</w:t>
            </w:r>
            <w:r w:rsidR="00992E4B" w:rsidRPr="009F35D9">
              <w:rPr>
                <w:rFonts w:ascii="Montserrat" w:hAnsi="Montserrat" w:cs="Calibri"/>
                <w:bCs/>
                <w:iCs/>
                <w:color w:val="27344C"/>
                <w:sz w:val="22"/>
              </w:rPr>
              <w:t xml:space="preserve"> </w:t>
            </w:r>
            <w:r w:rsidR="001D73E5" w:rsidRPr="009F35D9">
              <w:rPr>
                <w:rFonts w:ascii="Montserrat" w:hAnsi="Montserrat" w:cs="Calibri"/>
                <w:bCs/>
                <w:iCs/>
                <w:color w:val="27344C"/>
                <w:sz w:val="22"/>
              </w:rPr>
              <w:t>în anul înainte de începerea intervenției și poate fi zero pentru drumurile noi</w:t>
            </w:r>
            <w:r w:rsidR="001D73E5" w:rsidRPr="009F35D9">
              <w:rPr>
                <w:rFonts w:ascii="Montserrat" w:hAnsi="Montserrat"/>
                <w:iCs/>
                <w:color w:val="27344C"/>
                <w:sz w:val="22"/>
              </w:rPr>
              <w:t>.</w:t>
            </w:r>
          </w:p>
          <w:p w14:paraId="48EA53F6" w14:textId="62E742C8" w:rsidR="00265D41" w:rsidRPr="009F35D9" w:rsidRDefault="00594209" w:rsidP="00992E4B">
            <w:pPr>
              <w:pStyle w:val="Normal1"/>
              <w:spacing w:before="120" w:after="120"/>
              <w:rPr>
                <w:rFonts w:ascii="Montserrat" w:hAnsi="Montserrat"/>
                <w:color w:val="27344C"/>
                <w:sz w:val="22"/>
              </w:rPr>
            </w:pPr>
            <w:r w:rsidRPr="009F35D9">
              <w:rPr>
                <w:rFonts w:ascii="Montserrat" w:hAnsi="Montserrat"/>
                <w:color w:val="27344C"/>
                <w:sz w:val="22"/>
              </w:rPr>
              <w:t>Valoarea indicatorului la un an de la data finalizării</w:t>
            </w:r>
            <w:r w:rsidR="00EC34D7" w:rsidRPr="009F35D9">
              <w:rPr>
                <w:rFonts w:ascii="Montserrat" w:hAnsi="Montserrat"/>
                <w:color w:val="27344C"/>
                <w:sz w:val="22"/>
              </w:rPr>
              <w:t xml:space="preserve"> </w:t>
            </w:r>
            <w:r w:rsidRPr="009F35D9">
              <w:rPr>
                <w:rFonts w:ascii="Montserrat" w:hAnsi="Montserrat"/>
                <w:color w:val="27344C"/>
                <w:sz w:val="22"/>
              </w:rPr>
              <w:lastRenderedPageBreak/>
              <w:t>proiectului</w:t>
            </w:r>
            <w:r w:rsidRPr="009F35D9">
              <w:rPr>
                <w:rStyle w:val="FootnoteReference"/>
                <w:rFonts w:ascii="Montserrat" w:hAnsi="Montserrat"/>
                <w:color w:val="27344C"/>
                <w:sz w:val="22"/>
              </w:rPr>
              <w:footnoteReference w:id="2"/>
            </w:r>
            <w:r w:rsidRPr="009F35D9">
              <w:rPr>
                <w:rFonts w:ascii="Montserrat" w:hAnsi="Montserrat" w:cs="Calibri"/>
                <w:bCs/>
                <w:color w:val="27344C"/>
                <w:sz w:val="22"/>
              </w:rPr>
              <w:t xml:space="preserve">, </w:t>
            </w:r>
            <w:r w:rsidRPr="009F35D9">
              <w:rPr>
                <w:rFonts w:ascii="Montserrat" w:hAnsi="Montserrat"/>
                <w:color w:val="27344C"/>
                <w:sz w:val="22"/>
              </w:rPr>
              <w:t xml:space="preserve">reprezintă numărul estimat de </w:t>
            </w:r>
            <w:r w:rsidR="008F0AE6" w:rsidRPr="009F35D9">
              <w:rPr>
                <w:rFonts w:ascii="Montserrat" w:eastAsiaTheme="minorHAnsi" w:hAnsi="Montserrat" w:cs="Arial"/>
                <w:color w:val="27344C"/>
                <w:sz w:val="22"/>
                <w:lang w:val="en-RO" w:eastAsia="en-GB"/>
              </w:rPr>
              <w:t xml:space="preserve">utilizatori de </w:t>
            </w:r>
            <w:r w:rsidR="008F0AE6" w:rsidRPr="009F35D9">
              <w:rPr>
                <w:rFonts w:ascii="Montserrat" w:eastAsiaTheme="minorHAnsi" w:hAnsi="Montserrat" w:cs="Arial"/>
                <w:color w:val="27344C"/>
                <w:sz w:val="22"/>
                <w:lang w:eastAsia="en-GB"/>
              </w:rPr>
              <w:t xml:space="preserve">ai </w:t>
            </w:r>
            <w:r w:rsidR="008F0AE6" w:rsidRPr="009F35D9">
              <w:rPr>
                <w:rFonts w:ascii="Montserrat" w:eastAsiaTheme="minorHAnsi" w:hAnsi="Montserrat" w:cs="Arial"/>
                <w:color w:val="27344C"/>
                <w:sz w:val="22"/>
                <w:lang w:val="en-RO" w:eastAsia="en-GB"/>
              </w:rPr>
              <w:t>drumu</w:t>
            </w:r>
            <w:r w:rsidR="008F0AE6" w:rsidRPr="009F35D9">
              <w:rPr>
                <w:rFonts w:ascii="Montserrat" w:eastAsiaTheme="minorHAnsi" w:hAnsi="Montserrat" w:cs="Arial"/>
                <w:color w:val="27344C"/>
                <w:sz w:val="22"/>
                <w:lang w:eastAsia="en-GB"/>
              </w:rPr>
              <w:t>lui</w:t>
            </w:r>
            <w:r w:rsidR="008F0AE6" w:rsidRPr="009F35D9">
              <w:rPr>
                <w:rFonts w:ascii="Montserrat" w:eastAsiaTheme="minorHAnsi" w:hAnsi="Montserrat" w:cs="Arial"/>
                <w:color w:val="27344C"/>
                <w:sz w:val="22"/>
                <w:lang w:val="en-RO" w:eastAsia="en-GB"/>
              </w:rPr>
              <w:t xml:space="preserve"> nou construite, reconstruit, reabilitat sau modernizat</w:t>
            </w:r>
            <w:r w:rsidRPr="009F35D9">
              <w:rPr>
                <w:rFonts w:ascii="Montserrat" w:hAnsi="Montserrat"/>
                <w:color w:val="27344C"/>
                <w:sz w:val="22"/>
              </w:rPr>
              <w:t xml:space="preserve"> calculat pentru anul calendaristic următor datei de finalizare a proiectului, care reprezintă data efectuării ultimei plății de către finanțator în cadrul contractului de finanțare</w:t>
            </w:r>
            <w:r w:rsidR="00992E4B" w:rsidRPr="009F35D9">
              <w:rPr>
                <w:rFonts w:ascii="Montserrat" w:hAnsi="Montserrat"/>
                <w:color w:val="27344C"/>
                <w:sz w:val="22"/>
              </w:rPr>
              <w:t>.</w:t>
            </w:r>
          </w:p>
        </w:tc>
        <w:tc>
          <w:tcPr>
            <w:tcW w:w="1843" w:type="dxa"/>
          </w:tcPr>
          <w:p w14:paraId="0107C41C" w14:textId="68632825" w:rsidR="00552C72" w:rsidRPr="009F35D9" w:rsidRDefault="00552C72" w:rsidP="00265D41">
            <w:pPr>
              <w:pStyle w:val="Normal1"/>
              <w:spacing w:before="0" w:after="0"/>
              <w:rPr>
                <w:rFonts w:ascii="Montserrat" w:hAnsi="Montserrat"/>
                <w:color w:val="27344C"/>
                <w:sz w:val="22"/>
              </w:rPr>
            </w:pPr>
          </w:p>
          <w:p w14:paraId="439E15D4" w14:textId="59F0AC1D" w:rsidR="00265D41" w:rsidRPr="009F35D9" w:rsidRDefault="00265D41" w:rsidP="00265D41">
            <w:pPr>
              <w:pStyle w:val="Normal1"/>
              <w:spacing w:before="0" w:after="0"/>
              <w:rPr>
                <w:rFonts w:ascii="Montserrat" w:hAnsi="Montserrat"/>
                <w:color w:val="27344C"/>
                <w:sz w:val="22"/>
              </w:rPr>
            </w:pPr>
            <w:r w:rsidRPr="009F35D9">
              <w:rPr>
                <w:rFonts w:ascii="Montserrat" w:hAnsi="Montserrat"/>
                <w:color w:val="27344C"/>
                <w:sz w:val="22"/>
              </w:rPr>
              <w:t>Proiect tehnic</w:t>
            </w:r>
          </w:p>
          <w:p w14:paraId="185454C7" w14:textId="77777777" w:rsidR="00032A91" w:rsidRPr="009F35D9" w:rsidRDefault="00032A91" w:rsidP="00265D41">
            <w:pPr>
              <w:pStyle w:val="Normal1"/>
              <w:spacing w:before="0" w:after="0"/>
              <w:rPr>
                <w:rFonts w:ascii="Montserrat" w:hAnsi="Montserrat"/>
                <w:color w:val="27344C"/>
                <w:sz w:val="22"/>
              </w:rPr>
            </w:pPr>
          </w:p>
          <w:p w14:paraId="60A3CE52" w14:textId="0CFE5935" w:rsidR="00032A91" w:rsidRPr="009F35D9" w:rsidRDefault="00032A91" w:rsidP="00265D41">
            <w:pPr>
              <w:pStyle w:val="Normal1"/>
              <w:spacing w:before="0" w:after="0"/>
              <w:rPr>
                <w:rFonts w:ascii="Montserrat" w:hAnsi="Montserrat"/>
                <w:color w:val="27344C"/>
                <w:sz w:val="22"/>
              </w:rPr>
            </w:pPr>
            <w:r w:rsidRPr="009F35D9">
              <w:rPr>
                <w:rFonts w:ascii="Montserrat" w:hAnsi="Montserrat"/>
                <w:color w:val="27344C"/>
                <w:sz w:val="22"/>
              </w:rPr>
              <w:t xml:space="preserve">Anexa </w:t>
            </w:r>
            <w:r w:rsidR="00552C72" w:rsidRPr="009F35D9">
              <w:rPr>
                <w:rFonts w:ascii="Montserrat" w:hAnsi="Montserrat"/>
                <w:color w:val="27344C"/>
                <w:sz w:val="22"/>
              </w:rPr>
              <w:t>20</w:t>
            </w:r>
            <w:r w:rsidRPr="009F35D9">
              <w:rPr>
                <w:rFonts w:ascii="Montserrat" w:hAnsi="Montserrat"/>
                <w:color w:val="27344C"/>
                <w:sz w:val="22"/>
              </w:rPr>
              <w:t xml:space="preserve"> – Calculul numărului anual de utilizatori</w:t>
            </w:r>
          </w:p>
        </w:tc>
      </w:tr>
    </w:tbl>
    <w:p w14:paraId="46EBBFE9" w14:textId="28E833F1" w:rsidR="002358AC" w:rsidRPr="009F35D9" w:rsidRDefault="002358AC">
      <w:pPr>
        <w:rPr>
          <w:rFonts w:ascii="Montserrat" w:hAnsi="Montserrat"/>
          <w:color w:val="27344C"/>
          <w:sz w:val="22"/>
          <w:szCs w:val="22"/>
          <w:lang w:val="ro-RO"/>
        </w:rPr>
      </w:pPr>
    </w:p>
    <w:p w14:paraId="6F1D637D" w14:textId="557EA26D" w:rsidR="000F7A76" w:rsidRPr="009F35D9" w:rsidRDefault="000F7A76">
      <w:pPr>
        <w:rPr>
          <w:rFonts w:ascii="Montserrat" w:hAnsi="Montserrat"/>
          <w:color w:val="27344C"/>
          <w:sz w:val="22"/>
          <w:szCs w:val="22"/>
          <w:lang w:val="ro-RO"/>
        </w:rPr>
      </w:pPr>
    </w:p>
    <w:p w14:paraId="74428484" w14:textId="77777777" w:rsidR="000F7A76" w:rsidRPr="009F35D9" w:rsidRDefault="000F7A76" w:rsidP="000F7A76">
      <w:pPr>
        <w:rPr>
          <w:rFonts w:ascii="Montserrat" w:hAnsi="Montserrat"/>
          <w:color w:val="27344C"/>
          <w:sz w:val="22"/>
          <w:szCs w:val="22"/>
        </w:rPr>
      </w:pPr>
    </w:p>
    <w:p w14:paraId="762A1EB7" w14:textId="3230BECC" w:rsidR="000F7A76" w:rsidRPr="009F35D9" w:rsidRDefault="000F7A76">
      <w:pPr>
        <w:rPr>
          <w:rFonts w:ascii="Montserrat" w:hAnsi="Montserrat"/>
          <w:color w:val="27344C"/>
          <w:sz w:val="22"/>
          <w:szCs w:val="22"/>
          <w:lang w:val="ro-RO"/>
        </w:rPr>
      </w:pPr>
    </w:p>
    <w:sectPr w:rsidR="000F7A76" w:rsidRPr="009F35D9" w:rsidSect="007B627E">
      <w:headerReference w:type="default" r:id="rId8"/>
      <w:footerReference w:type="even" r:id="rId9"/>
      <w:footerReference w:type="default" r:id="rId10"/>
      <w:pgSz w:w="16838" w:h="11906" w:orient="landscape"/>
      <w:pgMar w:top="1440" w:right="1440" w:bottom="1927"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E378FB" w14:textId="77777777" w:rsidR="0076302C" w:rsidRDefault="0076302C" w:rsidP="0097739C">
      <w:r>
        <w:separator/>
      </w:r>
    </w:p>
  </w:endnote>
  <w:endnote w:type="continuationSeparator" w:id="0">
    <w:p w14:paraId="60405CAE" w14:textId="77777777" w:rsidR="0076302C" w:rsidRDefault="0076302C" w:rsidP="009773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Trebuchet MS">
    <w:panose1 w:val="020B0603020202020204"/>
    <w:charset w:val="00"/>
    <w:family w:val="swiss"/>
    <w:pitch w:val="variable"/>
    <w:sig w:usb0="00000287" w:usb1="00000000" w:usb2="00000000" w:usb3="00000000" w:csb0="0000009F" w:csb1="00000000"/>
  </w:font>
  <w:font w:name="Montserrat">
    <w:panose1 w:val="00000500000000000000"/>
    <w:charset w:val="00"/>
    <w:family w:val="auto"/>
    <w:pitch w:val="variable"/>
    <w:sig w:usb0="A00002FF" w:usb1="4000207B" w:usb2="00000000" w:usb3="00000000" w:csb0="00000197"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71741003"/>
      <w:docPartObj>
        <w:docPartGallery w:val="Page Numbers (Bottom of Page)"/>
        <w:docPartUnique/>
      </w:docPartObj>
    </w:sdtPr>
    <w:sdtContent>
      <w:p w14:paraId="49D26BEA" w14:textId="682D0CBC" w:rsidR="00DB030A" w:rsidRDefault="00DB030A" w:rsidP="001667C1">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4</w:t>
        </w:r>
        <w:r>
          <w:rPr>
            <w:rStyle w:val="PageNumber"/>
          </w:rPr>
          <w:fldChar w:fldCharType="end"/>
        </w:r>
      </w:p>
    </w:sdtContent>
  </w:sdt>
  <w:p w14:paraId="717FAB10" w14:textId="77777777" w:rsidR="00DB030A" w:rsidRDefault="00DB030A" w:rsidP="00DB030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6731487"/>
      <w:docPartObj>
        <w:docPartGallery w:val="Page Numbers (Bottom of Page)"/>
        <w:docPartUnique/>
      </w:docPartObj>
    </w:sdtPr>
    <w:sdtContent>
      <w:p w14:paraId="7A980ADF" w14:textId="46345A76" w:rsidR="00DB030A" w:rsidRDefault="00DB030A" w:rsidP="00F3091B">
        <w:pPr>
          <w:pStyle w:val="Footer"/>
          <w:framePr w:wrap="none" w:vAnchor="text" w:hAnchor="page" w:x="15174" w:y="-877"/>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5</w:t>
        </w:r>
        <w:r>
          <w:rPr>
            <w:rStyle w:val="PageNumber"/>
          </w:rPr>
          <w:fldChar w:fldCharType="end"/>
        </w:r>
      </w:p>
    </w:sdtContent>
  </w:sdt>
  <w:p w14:paraId="18CE5B01" w14:textId="6ACB12CB" w:rsidR="007B627E" w:rsidRDefault="007B627E" w:rsidP="007B627E">
    <w:pPr>
      <w:pStyle w:val="Footer"/>
      <w:tabs>
        <w:tab w:val="clear" w:pos="4513"/>
        <w:tab w:val="clear" w:pos="9026"/>
        <w:tab w:val="left" w:pos="3453"/>
        <w:tab w:val="center" w:pos="4890"/>
        <w:tab w:val="left" w:pos="6370"/>
      </w:tabs>
    </w:pPr>
    <w:r>
      <w:rPr>
        <w:noProof/>
      </w:rPr>
      <w:drawing>
        <wp:anchor distT="0" distB="0" distL="114300" distR="114300" simplePos="0" relativeHeight="251682816" behindDoc="1" locked="0" layoutInCell="1" allowOverlap="1" wp14:anchorId="7D97F1A5" wp14:editId="0E5E2A52">
          <wp:simplePos x="0" y="0"/>
          <wp:positionH relativeFrom="column">
            <wp:posOffset>8035384</wp:posOffset>
          </wp:positionH>
          <wp:positionV relativeFrom="paragraph">
            <wp:posOffset>44450</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Pr="0003585D">
      <w:rPr>
        <w:noProof/>
      </w:rPr>
      <w:drawing>
        <wp:anchor distT="0" distB="0" distL="114300" distR="114300" simplePos="0" relativeHeight="251681792" behindDoc="1" locked="0" layoutInCell="1" allowOverlap="1" wp14:anchorId="74AC383E" wp14:editId="2C6FF57F">
          <wp:simplePos x="0" y="0"/>
          <wp:positionH relativeFrom="column">
            <wp:posOffset>7620</wp:posOffset>
          </wp:positionH>
          <wp:positionV relativeFrom="paragraph">
            <wp:posOffset>-49649</wp:posOffset>
          </wp:positionV>
          <wp:extent cx="7924800" cy="38100"/>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0768" behindDoc="1" locked="0" layoutInCell="1" allowOverlap="1" wp14:anchorId="2890D44B" wp14:editId="5D4183E6">
          <wp:simplePos x="0" y="0"/>
          <wp:positionH relativeFrom="column">
            <wp:posOffset>-659124</wp:posOffset>
          </wp:positionH>
          <wp:positionV relativeFrom="paragraph">
            <wp:posOffset>193983</wp:posOffset>
          </wp:positionV>
          <wp:extent cx="2916736" cy="299257"/>
          <wp:effectExtent l="0" t="0" r="4445" b="5715"/>
          <wp:wrapNone/>
          <wp:docPr id="13" name="Graphic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2916736" cy="299257"/>
                  </a:xfrm>
                  <a:prstGeom prst="rect">
                    <a:avLst/>
                  </a:prstGeom>
                </pic:spPr>
              </pic:pic>
            </a:graphicData>
          </a:graphic>
          <wp14:sizeRelH relativeFrom="page">
            <wp14:pctWidth>0</wp14:pctWidth>
          </wp14:sizeRelH>
          <wp14:sizeRelV relativeFrom="page">
            <wp14:pctHeight>0</wp14:pctHeight>
          </wp14:sizeRelV>
        </wp:anchor>
      </w:drawing>
    </w:r>
    <w:r w:rsidRPr="0003585D">
      <w:rPr>
        <w:noProof/>
      </w:rPr>
      <w:t xml:space="preserve">  </w:t>
    </w:r>
    <w:r>
      <w:tab/>
    </w:r>
    <w:r>
      <w:tab/>
    </w:r>
  </w:p>
  <w:p w14:paraId="083F2BA1" w14:textId="5C16F0E4" w:rsidR="007B627E" w:rsidRPr="008F6C3C" w:rsidRDefault="007B627E" w:rsidP="007B627E">
    <w:pPr>
      <w:pStyle w:val="Footer"/>
      <w:tabs>
        <w:tab w:val="clear" w:pos="4513"/>
        <w:tab w:val="clear" w:pos="9026"/>
        <w:tab w:val="left" w:pos="3453"/>
        <w:tab w:val="center" w:pos="4890"/>
        <w:tab w:val="left" w:pos="6370"/>
      </w:tabs>
    </w:pPr>
    <w:r>
      <w:rPr>
        <w:noProof/>
      </w:rPr>
      <mc:AlternateContent>
        <mc:Choice Requires="wps">
          <w:drawing>
            <wp:anchor distT="0" distB="0" distL="114300" distR="114300" simplePos="0" relativeHeight="251679744" behindDoc="1" locked="0" layoutInCell="1" allowOverlap="1" wp14:anchorId="7A796C38" wp14:editId="27C23487">
              <wp:simplePos x="0" y="0"/>
              <wp:positionH relativeFrom="column">
                <wp:posOffset>3268301</wp:posOffset>
              </wp:positionH>
              <wp:positionV relativeFrom="paragraph">
                <wp:posOffset>6212</wp:posOffset>
              </wp:positionV>
              <wp:extent cx="1628140" cy="298481"/>
              <wp:effectExtent l="0" t="0" r="0" b="6350"/>
              <wp:wrapNone/>
              <wp:docPr id="11" name="Text Box 11"/>
              <wp:cNvGraphicFramePr/>
              <a:graphic xmlns:a="http://schemas.openxmlformats.org/drawingml/2006/main">
                <a:graphicData uri="http://schemas.microsoft.com/office/word/2010/wordprocessingShape">
                  <wps:wsp>
                    <wps:cNvSpPr txBox="1"/>
                    <wps:spPr>
                      <a:xfrm>
                        <a:off x="0" y="0"/>
                        <a:ext cx="1628140" cy="298481"/>
                      </a:xfrm>
                      <a:prstGeom prst="rect">
                        <a:avLst/>
                      </a:prstGeom>
                      <a:noFill/>
                      <a:ln w="6350">
                        <a:noFill/>
                      </a:ln>
                    </wps:spPr>
                    <wps:txbx>
                      <w:txbxContent>
                        <w:p w14:paraId="775EBB2A" w14:textId="77777777" w:rsidR="007B627E" w:rsidRPr="00CE686F" w:rsidRDefault="007B627E" w:rsidP="007B627E">
                          <w:pPr>
                            <w:pStyle w:val="NoSpacing"/>
                            <w:rPr>
                              <w:rFonts w:ascii="Montserrat" w:hAnsi="Montserrat"/>
                              <w:sz w:val="14"/>
                              <w:szCs w:val="14"/>
                              <w:lang w:val="en-US"/>
                            </w:rPr>
                          </w:pPr>
                          <w:r w:rsidRPr="00CE686F">
                            <w:rPr>
                              <w:rFonts w:ascii="Montserrat" w:hAnsi="Montserrat"/>
                              <w:b/>
                              <w:bCs/>
                              <w:sz w:val="14"/>
                              <w:szCs w:val="14"/>
                              <w:lang w:val="en-US"/>
                            </w:rPr>
                            <w:t>#dezvoltaminvest</w:t>
                          </w:r>
                          <w:r w:rsidRPr="00CE686F">
                            <w:rPr>
                              <w:rFonts w:ascii="Montserrat" w:hAnsi="Montserrat"/>
                              <w:sz w:val="14"/>
                              <w:szCs w:val="14"/>
                              <w:lang w:val="en-US"/>
                            </w:rPr>
                            <w:t xml:space="preserve"> </w:t>
                          </w:r>
                          <w:r w:rsidRPr="00CE686F">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A796C38" id="_x0000_t202" coordsize="21600,21600" o:spt="202" path="m,l,21600r21600,l21600,xe">
              <v:stroke joinstyle="miter"/>
              <v:path gradientshapeok="t" o:connecttype="rect"/>
            </v:shapetype>
            <v:shape id="Text Box 11" o:spid="_x0000_s1026" type="#_x0000_t202" style="position:absolute;margin-left:257.35pt;margin-top:.5pt;width:128.2pt;height:23.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" filled="f" stroked="f" strokeweight=".5pt">
              <v:textbox inset="0,0,0,0">
                <w:txbxContent>
                  <w:p w14:paraId="775EBB2A" w14:textId="77777777" w:rsidR="007B627E" w:rsidRPr="00CE686F" w:rsidRDefault="007B627E" w:rsidP="007B627E">
                    <w:pPr>
                      <w:pStyle w:val="NoSpacing"/>
                      <w:rPr>
                        <w:rFonts w:ascii="Montserrat" w:hAnsi="Montserrat"/>
                        <w:sz w:val="14"/>
                        <w:szCs w:val="14"/>
                        <w:lang w:val="en-US"/>
                      </w:rPr>
                    </w:pPr>
                    <w:r w:rsidRPr="00CE686F">
                      <w:rPr>
                        <w:rFonts w:ascii="Montserrat" w:hAnsi="Montserrat"/>
                        <w:b/>
                        <w:bCs/>
                        <w:sz w:val="14"/>
                        <w:szCs w:val="14"/>
                        <w:lang w:val="en-US"/>
                      </w:rPr>
                      <w:t>#</w:t>
                    </w:r>
                    <w:proofErr w:type="gramStart"/>
                    <w:r w:rsidRPr="00CE686F">
                      <w:rPr>
                        <w:rFonts w:ascii="Montserrat" w:hAnsi="Montserrat"/>
                        <w:b/>
                        <w:bCs/>
                        <w:sz w:val="14"/>
                        <w:szCs w:val="14"/>
                        <w:lang w:val="en-US"/>
                      </w:rPr>
                      <w:t>dezvoltaminvest</w:t>
                    </w:r>
                    <w:proofErr w:type="gramEnd"/>
                    <w:r w:rsidRPr="00CE686F">
                      <w:rPr>
                        <w:rFonts w:ascii="Montserrat" w:hAnsi="Montserrat"/>
                        <w:sz w:val="14"/>
                        <w:szCs w:val="14"/>
                        <w:lang w:val="en-US"/>
                      </w:rPr>
                      <w:t xml:space="preserve"> </w:t>
                    </w:r>
                    <w:r w:rsidRPr="00CE686F">
                      <w:rPr>
                        <w:rFonts w:ascii="Montserrat" w:hAnsi="Montserrat"/>
                        <w:sz w:val="14"/>
                        <w:szCs w:val="14"/>
                        <w:lang w:val="en-US"/>
                      </w:rPr>
                      <w:br/>
                      <w:t>www.vest.ro</w:t>
                    </w:r>
                  </w:p>
                </w:txbxContent>
              </v:textbox>
            </v:shape>
          </w:pict>
        </mc:Fallback>
      </mc:AlternateContent>
    </w:r>
    <w:r>
      <w:tab/>
    </w:r>
  </w:p>
  <w:p w14:paraId="164852E9" w14:textId="7A775B45" w:rsidR="0097739C" w:rsidRDefault="00284E43" w:rsidP="00DB030A">
    <w:pPr>
      <w:pStyle w:val="Footer"/>
      <w:tabs>
        <w:tab w:val="clear" w:pos="4513"/>
        <w:tab w:val="clear" w:pos="9026"/>
        <w:tab w:val="left" w:pos="7560"/>
      </w:tabs>
      <w:ind w:right="360"/>
    </w:pPr>
    <w:r>
      <w:rPr>
        <w:noProof/>
      </w:rPr>
      <mc:AlternateContent>
        <mc:Choice Requires="wps">
          <w:drawing>
            <wp:anchor distT="0" distB="0" distL="114300" distR="114300" simplePos="0" relativeHeight="251677696" behindDoc="1" locked="0" layoutInCell="1" allowOverlap="1" wp14:anchorId="59C43CD2" wp14:editId="1BFDBFCA">
              <wp:simplePos x="0" y="0"/>
              <wp:positionH relativeFrom="column">
                <wp:posOffset>4366260</wp:posOffset>
              </wp:positionH>
              <wp:positionV relativeFrom="paragraph">
                <wp:posOffset>3383915</wp:posOffset>
              </wp:positionV>
              <wp:extent cx="1628140" cy="285115"/>
              <wp:effectExtent l="0" t="0" r="0" b="6985"/>
              <wp:wrapNone/>
              <wp:docPr id="10" name="Text Box 10"/>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0A76DA3E" w14:textId="77777777" w:rsidR="00284E43" w:rsidRPr="009F3203" w:rsidRDefault="00284E43" w:rsidP="00284E43">
                          <w:pPr>
                            <w:pStyle w:val="NoSpacing"/>
                            <w:rPr>
                              <w:rFonts w:ascii="Montserrat" w:hAnsi="Montserrat"/>
                              <w:sz w:val="14"/>
                              <w:szCs w:val="14"/>
                            </w:rPr>
                          </w:pPr>
                          <w:r w:rsidRPr="009F3203">
                            <w:rPr>
                              <w:rFonts w:ascii="Montserrat" w:hAnsi="Montserrat"/>
                              <w:b/>
                              <w:bCs/>
                              <w:sz w:val="14"/>
                              <w:szCs w:val="14"/>
                            </w:rPr>
                            <w:t>#dezvoltaminvest</w:t>
                          </w:r>
                          <w:r w:rsidRPr="009F3203">
                            <w:rPr>
                              <w:rFonts w:ascii="Montserrat" w:hAnsi="Montserrat"/>
                              <w:sz w:val="14"/>
                              <w:szCs w:val="14"/>
                            </w:rPr>
                            <w:t xml:space="preserve"> </w:t>
                          </w:r>
                          <w:r w:rsidRPr="009F3203">
                            <w:rPr>
                              <w:rFonts w:ascii="Montserrat" w:hAnsi="Montserrat"/>
                              <w:sz w:val="14"/>
                              <w:szCs w:val="14"/>
                            </w:rPr>
                            <w:br/>
                            <w:t>www.adrvest.ro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C43CD2" id="Text Box 10" o:spid="_x0000_s1027" type="#_x0000_t202" style="position:absolute;margin-left:343.8pt;margin-top:266.45pt;width:128.2pt;height:22.4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" filled="f" stroked="f" strokeweight=".5pt">
              <v:textbox inset="0,0,0,0">
                <w:txbxContent>
                  <w:p w14:paraId="0A76DA3E" w14:textId="77777777" w:rsidR="00284E43" w:rsidRPr="009F3203" w:rsidRDefault="00284E43" w:rsidP="00284E43">
                    <w:pPr>
                      <w:pStyle w:val="NoSpacing"/>
                      <w:rPr>
                        <w:rFonts w:ascii="Montserrat" w:hAnsi="Montserrat"/>
                        <w:sz w:val="14"/>
                        <w:szCs w:val="14"/>
                      </w:rPr>
                    </w:pPr>
                    <w:r w:rsidRPr="009F3203">
                      <w:rPr>
                        <w:rFonts w:ascii="Montserrat" w:hAnsi="Montserrat"/>
                        <w:b/>
                        <w:bCs/>
                        <w:sz w:val="14"/>
                        <w:szCs w:val="14"/>
                      </w:rPr>
                      <w:t>#dezvoltaminvest</w:t>
                    </w:r>
                    <w:r w:rsidRPr="009F3203">
                      <w:rPr>
                        <w:rFonts w:ascii="Montserrat" w:hAnsi="Montserrat"/>
                        <w:sz w:val="14"/>
                        <w:szCs w:val="14"/>
                      </w:rPr>
                      <w:t xml:space="preserve"> </w:t>
                    </w:r>
                    <w:r w:rsidRPr="009F3203">
                      <w:rPr>
                        <w:rFonts w:ascii="Montserrat" w:hAnsi="Montserrat"/>
                        <w:sz w:val="14"/>
                        <w:szCs w:val="14"/>
                      </w:rPr>
                      <w:br/>
                      <w:t>www.adrvest.ro</w:t>
                    </w:r>
                  </w:p>
                </w:txbxContent>
              </v:textbox>
            </v:shape>
          </w:pict>
        </mc:Fallback>
      </mc:AlternateContent>
    </w:r>
    <w:r>
      <w:rPr>
        <w:noProof/>
      </w:rPr>
      <mc:AlternateContent>
        <mc:Choice Requires="wps">
          <w:drawing>
            <wp:anchor distT="0" distB="0" distL="114300" distR="114300" simplePos="0" relativeHeight="251675648" behindDoc="1" locked="0" layoutInCell="1" allowOverlap="1" wp14:anchorId="622D7696" wp14:editId="052B4E22">
              <wp:simplePos x="0" y="0"/>
              <wp:positionH relativeFrom="column">
                <wp:posOffset>4213860</wp:posOffset>
              </wp:positionH>
              <wp:positionV relativeFrom="paragraph">
                <wp:posOffset>3231515</wp:posOffset>
              </wp:positionV>
              <wp:extent cx="1628140" cy="285115"/>
              <wp:effectExtent l="0" t="0" r="0" b="6985"/>
              <wp:wrapNone/>
              <wp:docPr id="5" name="Text Box 5"/>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4E4DFA29" w14:textId="77777777" w:rsidR="00284E43" w:rsidRPr="009F3203" w:rsidRDefault="00284E43" w:rsidP="00284E43">
                          <w:pPr>
                            <w:pStyle w:val="NoSpacing"/>
                            <w:rPr>
                              <w:rFonts w:ascii="Montserrat" w:hAnsi="Montserrat"/>
                              <w:sz w:val="14"/>
                              <w:szCs w:val="14"/>
                            </w:rPr>
                          </w:pPr>
                          <w:r w:rsidRPr="009F3203">
                            <w:rPr>
                              <w:rFonts w:ascii="Montserrat" w:hAnsi="Montserrat"/>
                              <w:b/>
                              <w:bCs/>
                              <w:sz w:val="14"/>
                              <w:szCs w:val="14"/>
                            </w:rPr>
                            <w:t>#dezvoltaminvest</w:t>
                          </w:r>
                          <w:r w:rsidRPr="009F3203">
                            <w:rPr>
                              <w:rFonts w:ascii="Montserrat" w:hAnsi="Montserrat"/>
                              <w:sz w:val="14"/>
                              <w:szCs w:val="14"/>
                            </w:rPr>
                            <w:t xml:space="preserve"> </w:t>
                          </w:r>
                          <w:r w:rsidRPr="009F3203">
                            <w:rPr>
                              <w:rFonts w:ascii="Montserrat" w:hAnsi="Montserrat"/>
                              <w:sz w:val="14"/>
                              <w:szCs w:val="14"/>
                            </w:rPr>
                            <w:br/>
                            <w:t>www.adrvest.ro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2D7696" id="Text Box 5" o:spid="_x0000_s1028" type="#_x0000_t202" style="position:absolute;margin-left:331.8pt;margin-top:254.45pt;width:128.2pt;height:22.4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" filled="f" stroked="f" strokeweight=".5pt">
              <v:textbox inset="0,0,0,0">
                <w:txbxContent>
                  <w:p w14:paraId="4E4DFA29" w14:textId="77777777" w:rsidR="00284E43" w:rsidRPr="009F3203" w:rsidRDefault="00284E43" w:rsidP="00284E43">
                    <w:pPr>
                      <w:pStyle w:val="NoSpacing"/>
                      <w:rPr>
                        <w:rFonts w:ascii="Montserrat" w:hAnsi="Montserrat"/>
                        <w:sz w:val="14"/>
                        <w:szCs w:val="14"/>
                      </w:rPr>
                    </w:pPr>
                    <w:r w:rsidRPr="009F3203">
                      <w:rPr>
                        <w:rFonts w:ascii="Montserrat" w:hAnsi="Montserrat"/>
                        <w:b/>
                        <w:bCs/>
                        <w:sz w:val="14"/>
                        <w:szCs w:val="14"/>
                      </w:rPr>
                      <w:t>#dezvoltaminvest</w:t>
                    </w:r>
                    <w:r w:rsidRPr="009F3203">
                      <w:rPr>
                        <w:rFonts w:ascii="Montserrat" w:hAnsi="Montserrat"/>
                        <w:sz w:val="14"/>
                        <w:szCs w:val="14"/>
                      </w:rPr>
                      <w:t xml:space="preserve"> </w:t>
                    </w:r>
                    <w:r w:rsidRPr="009F3203">
                      <w:rPr>
                        <w:rFonts w:ascii="Montserrat" w:hAnsi="Montserrat"/>
                        <w:sz w:val="14"/>
                        <w:szCs w:val="14"/>
                      </w:rPr>
                      <w:br/>
                      <w:t>www.adrvest.ro</w:t>
                    </w:r>
                  </w:p>
                </w:txbxContent>
              </v:textbox>
            </v:shape>
          </w:pict>
        </mc:Fallback>
      </mc:AlternateContent>
    </w:r>
    <w:r w:rsidR="0097739C">
      <w:rPr>
        <w:noProof/>
      </w:rPr>
      <mc:AlternateContent>
        <mc:Choice Requires="wps">
          <w:drawing>
            <wp:anchor distT="0" distB="0" distL="114300" distR="114300" simplePos="0" relativeHeight="251673600" behindDoc="1" locked="0" layoutInCell="1" allowOverlap="1" wp14:anchorId="14199C02" wp14:editId="3582C1DC">
              <wp:simplePos x="0" y="0"/>
              <wp:positionH relativeFrom="column">
                <wp:posOffset>4061460</wp:posOffset>
              </wp:positionH>
              <wp:positionV relativeFrom="paragraph">
                <wp:posOffset>3079115</wp:posOffset>
              </wp:positionV>
              <wp:extent cx="1628140" cy="285115"/>
              <wp:effectExtent l="0" t="0" r="0" b="6985"/>
              <wp:wrapNone/>
              <wp:docPr id="4" name="Text Box 4"/>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7764D5EE" w14:textId="77777777" w:rsidR="0097739C" w:rsidRPr="009F3203" w:rsidRDefault="0097739C" w:rsidP="0097739C">
                          <w:pPr>
                            <w:pStyle w:val="NoSpacing"/>
                            <w:rPr>
                              <w:rFonts w:ascii="Montserrat" w:hAnsi="Montserrat"/>
                              <w:sz w:val="14"/>
                              <w:szCs w:val="14"/>
                            </w:rPr>
                          </w:pPr>
                          <w:r w:rsidRPr="009F3203">
                            <w:rPr>
                              <w:rFonts w:ascii="Montserrat" w:hAnsi="Montserrat"/>
                              <w:b/>
                              <w:bCs/>
                              <w:sz w:val="14"/>
                              <w:szCs w:val="14"/>
                            </w:rPr>
                            <w:t>#dezvoltaminvest</w:t>
                          </w:r>
                          <w:r w:rsidRPr="009F3203">
                            <w:rPr>
                              <w:rFonts w:ascii="Montserrat" w:hAnsi="Montserrat"/>
                              <w:sz w:val="14"/>
                              <w:szCs w:val="14"/>
                            </w:rPr>
                            <w:t xml:space="preserve"> </w:t>
                          </w:r>
                          <w:r w:rsidRPr="009F3203">
                            <w:rPr>
                              <w:rFonts w:ascii="Montserrat" w:hAnsi="Montserrat"/>
                              <w:sz w:val="14"/>
                              <w:szCs w:val="14"/>
                            </w:rPr>
                            <w:br/>
                            <w:t>www.adrvest.ro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199C02" id="Text Box 4" o:spid="_x0000_s1029" type="#_x0000_t202" style="position:absolute;margin-left:319.8pt;margin-top:242.45pt;width:128.2pt;height:22.4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" filled="f" stroked="f" strokeweight=".5pt">
              <v:textbox inset="0,0,0,0">
                <w:txbxContent>
                  <w:p w14:paraId="7764D5EE" w14:textId="77777777" w:rsidR="0097739C" w:rsidRPr="009F3203" w:rsidRDefault="0097739C" w:rsidP="0097739C">
                    <w:pPr>
                      <w:pStyle w:val="NoSpacing"/>
                      <w:rPr>
                        <w:rFonts w:ascii="Montserrat" w:hAnsi="Montserrat"/>
                        <w:sz w:val="14"/>
                        <w:szCs w:val="14"/>
                      </w:rPr>
                    </w:pPr>
                    <w:r w:rsidRPr="009F3203">
                      <w:rPr>
                        <w:rFonts w:ascii="Montserrat" w:hAnsi="Montserrat"/>
                        <w:b/>
                        <w:bCs/>
                        <w:sz w:val="14"/>
                        <w:szCs w:val="14"/>
                      </w:rPr>
                      <w:t>#dezvoltaminvest</w:t>
                    </w:r>
                    <w:r w:rsidRPr="009F3203">
                      <w:rPr>
                        <w:rFonts w:ascii="Montserrat" w:hAnsi="Montserrat"/>
                        <w:sz w:val="14"/>
                        <w:szCs w:val="14"/>
                      </w:rPr>
                      <w:t xml:space="preserve"> </w:t>
                    </w:r>
                    <w:r w:rsidRPr="009F3203">
                      <w:rPr>
                        <w:rFonts w:ascii="Montserrat" w:hAnsi="Montserrat"/>
                        <w:sz w:val="14"/>
                        <w:szCs w:val="14"/>
                      </w:rPr>
                      <w:br/>
                      <w:t>www.adrvest.ro</w:t>
                    </w:r>
                  </w:p>
                </w:txbxContent>
              </v:textbox>
            </v:shape>
          </w:pict>
        </mc:Fallback>
      </mc:AlternateContent>
    </w:r>
    <w:r w:rsidR="0097739C">
      <w:rPr>
        <w:noProof/>
      </w:rPr>
      <mc:AlternateContent>
        <mc:Choice Requires="wps">
          <w:drawing>
            <wp:anchor distT="0" distB="0" distL="114300" distR="114300" simplePos="0" relativeHeight="251671552" behindDoc="1" locked="0" layoutInCell="1" allowOverlap="1" wp14:anchorId="00101FEF" wp14:editId="05A5CA3A">
              <wp:simplePos x="0" y="0"/>
              <wp:positionH relativeFrom="column">
                <wp:posOffset>3909060</wp:posOffset>
              </wp:positionH>
              <wp:positionV relativeFrom="paragraph">
                <wp:posOffset>2926715</wp:posOffset>
              </wp:positionV>
              <wp:extent cx="1628140" cy="285115"/>
              <wp:effectExtent l="0" t="0" r="0" b="6985"/>
              <wp:wrapNone/>
              <wp:docPr id="3" name="Text Box 3"/>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14FC5005" w14:textId="77777777" w:rsidR="0097739C" w:rsidRPr="009F3203" w:rsidRDefault="0097739C" w:rsidP="0097739C">
                          <w:pPr>
                            <w:pStyle w:val="NoSpacing"/>
                            <w:rPr>
                              <w:rFonts w:ascii="Montserrat" w:hAnsi="Montserrat"/>
                              <w:sz w:val="14"/>
                              <w:szCs w:val="14"/>
                            </w:rPr>
                          </w:pPr>
                          <w:r w:rsidRPr="009F3203">
                            <w:rPr>
                              <w:rFonts w:ascii="Montserrat" w:hAnsi="Montserrat"/>
                              <w:b/>
                              <w:bCs/>
                              <w:sz w:val="14"/>
                              <w:szCs w:val="14"/>
                            </w:rPr>
                            <w:t>#dezvoltaminvest</w:t>
                          </w:r>
                          <w:r w:rsidRPr="009F3203">
                            <w:rPr>
                              <w:rFonts w:ascii="Montserrat" w:hAnsi="Montserrat"/>
                              <w:sz w:val="14"/>
                              <w:szCs w:val="14"/>
                            </w:rPr>
                            <w:t xml:space="preserve"> </w:t>
                          </w:r>
                          <w:r w:rsidRPr="009F3203">
                            <w:rPr>
                              <w:rFonts w:ascii="Montserrat" w:hAnsi="Montserrat"/>
                              <w:sz w:val="14"/>
                              <w:szCs w:val="14"/>
                            </w:rPr>
                            <w:br/>
                            <w:t>www.adrvest.ro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101FEF" id="Text Box 3" o:spid="_x0000_s1030" type="#_x0000_t202" style="position:absolute;margin-left:307.8pt;margin-top:230.45pt;width:128.2pt;height:22.4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" filled="f" stroked="f" strokeweight=".5pt">
              <v:textbox inset="0,0,0,0">
                <w:txbxContent>
                  <w:p w14:paraId="14FC5005" w14:textId="77777777" w:rsidR="0097739C" w:rsidRPr="009F3203" w:rsidRDefault="0097739C" w:rsidP="0097739C">
                    <w:pPr>
                      <w:pStyle w:val="NoSpacing"/>
                      <w:rPr>
                        <w:rFonts w:ascii="Montserrat" w:hAnsi="Montserrat"/>
                        <w:sz w:val="14"/>
                        <w:szCs w:val="14"/>
                      </w:rPr>
                    </w:pPr>
                    <w:r w:rsidRPr="009F3203">
                      <w:rPr>
                        <w:rFonts w:ascii="Montserrat" w:hAnsi="Montserrat"/>
                        <w:b/>
                        <w:bCs/>
                        <w:sz w:val="14"/>
                        <w:szCs w:val="14"/>
                      </w:rPr>
                      <w:t>#dezvoltaminvest</w:t>
                    </w:r>
                    <w:r w:rsidRPr="009F3203">
                      <w:rPr>
                        <w:rFonts w:ascii="Montserrat" w:hAnsi="Montserrat"/>
                        <w:sz w:val="14"/>
                        <w:szCs w:val="14"/>
                      </w:rPr>
                      <w:t xml:space="preserve"> </w:t>
                    </w:r>
                    <w:r w:rsidRPr="009F3203">
                      <w:rPr>
                        <w:rFonts w:ascii="Montserrat" w:hAnsi="Montserrat"/>
                        <w:sz w:val="14"/>
                        <w:szCs w:val="14"/>
                      </w:rPr>
                      <w:br/>
                      <w:t>www.adrvest.ro</w:t>
                    </w:r>
                  </w:p>
                </w:txbxContent>
              </v:textbox>
            </v:shape>
          </w:pict>
        </mc:Fallback>
      </mc:AlternateContent>
    </w:r>
    <w:r w:rsidR="0097739C">
      <w:rPr>
        <w:noProof/>
      </w:rPr>
      <mc:AlternateContent>
        <mc:Choice Requires="wps">
          <w:drawing>
            <wp:anchor distT="0" distB="0" distL="114300" distR="114300" simplePos="0" relativeHeight="251669504" behindDoc="1" locked="0" layoutInCell="1" allowOverlap="1" wp14:anchorId="33721719" wp14:editId="3AECD713">
              <wp:simplePos x="0" y="0"/>
              <wp:positionH relativeFrom="column">
                <wp:posOffset>3756660</wp:posOffset>
              </wp:positionH>
              <wp:positionV relativeFrom="paragraph">
                <wp:posOffset>2774315</wp:posOffset>
              </wp:positionV>
              <wp:extent cx="1628140" cy="285115"/>
              <wp:effectExtent l="0" t="0" r="0" b="6985"/>
              <wp:wrapNone/>
              <wp:docPr id="2" name="Text Box 2"/>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5F30B27A" w14:textId="77777777" w:rsidR="0097739C" w:rsidRPr="009F3203" w:rsidRDefault="0097739C" w:rsidP="0097739C">
                          <w:pPr>
                            <w:pStyle w:val="NoSpacing"/>
                            <w:rPr>
                              <w:rFonts w:ascii="Montserrat" w:hAnsi="Montserrat"/>
                              <w:sz w:val="14"/>
                              <w:szCs w:val="14"/>
                            </w:rPr>
                          </w:pPr>
                          <w:r w:rsidRPr="009F3203">
                            <w:rPr>
                              <w:rFonts w:ascii="Montserrat" w:hAnsi="Montserrat"/>
                              <w:b/>
                              <w:bCs/>
                              <w:sz w:val="14"/>
                              <w:szCs w:val="14"/>
                            </w:rPr>
                            <w:t>#dezvoltaminvest</w:t>
                          </w:r>
                          <w:r w:rsidRPr="009F3203">
                            <w:rPr>
                              <w:rFonts w:ascii="Montserrat" w:hAnsi="Montserrat"/>
                              <w:sz w:val="14"/>
                              <w:szCs w:val="14"/>
                            </w:rPr>
                            <w:t xml:space="preserve"> </w:t>
                          </w:r>
                          <w:r w:rsidRPr="009F3203">
                            <w:rPr>
                              <w:rFonts w:ascii="Montserrat" w:hAnsi="Montserrat"/>
                              <w:sz w:val="14"/>
                              <w:szCs w:val="14"/>
                            </w:rPr>
                            <w:br/>
                            <w:t>www.adrvest.ro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721719" id="Text Box 2" o:spid="_x0000_s1031" type="#_x0000_t202" style="position:absolute;margin-left:295.8pt;margin-top:218.45pt;width:128.2pt;height:22.4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" filled="f" stroked="f" strokeweight=".5pt">
              <v:textbox inset="0,0,0,0">
                <w:txbxContent>
                  <w:p w14:paraId="5F30B27A" w14:textId="77777777" w:rsidR="0097739C" w:rsidRPr="009F3203" w:rsidRDefault="0097739C" w:rsidP="0097739C">
                    <w:pPr>
                      <w:pStyle w:val="NoSpacing"/>
                      <w:rPr>
                        <w:rFonts w:ascii="Montserrat" w:hAnsi="Montserrat"/>
                        <w:sz w:val="14"/>
                        <w:szCs w:val="14"/>
                      </w:rPr>
                    </w:pPr>
                    <w:r w:rsidRPr="009F3203">
                      <w:rPr>
                        <w:rFonts w:ascii="Montserrat" w:hAnsi="Montserrat"/>
                        <w:b/>
                        <w:bCs/>
                        <w:sz w:val="14"/>
                        <w:szCs w:val="14"/>
                      </w:rPr>
                      <w:t>#dezvoltaminvest</w:t>
                    </w:r>
                    <w:r w:rsidRPr="009F3203">
                      <w:rPr>
                        <w:rFonts w:ascii="Montserrat" w:hAnsi="Montserrat"/>
                        <w:sz w:val="14"/>
                        <w:szCs w:val="14"/>
                      </w:rPr>
                      <w:t xml:space="preserve"> </w:t>
                    </w:r>
                    <w:r w:rsidRPr="009F3203">
                      <w:rPr>
                        <w:rFonts w:ascii="Montserrat" w:hAnsi="Montserrat"/>
                        <w:sz w:val="14"/>
                        <w:szCs w:val="14"/>
                      </w:rPr>
                      <w:br/>
                      <w:t>www.adrvest.ro</w:t>
                    </w:r>
                  </w:p>
                </w:txbxContent>
              </v:textbox>
            </v:shape>
          </w:pict>
        </mc:Fallback>
      </mc:AlternateContent>
    </w:r>
    <w:r w:rsidR="0097739C">
      <w:rPr>
        <w:noProof/>
      </w:rPr>
      <mc:AlternateContent>
        <mc:Choice Requires="wps">
          <w:drawing>
            <wp:anchor distT="0" distB="0" distL="114300" distR="114300" simplePos="0" relativeHeight="251665408" behindDoc="1" locked="0" layoutInCell="1" allowOverlap="1" wp14:anchorId="355CA9AD" wp14:editId="63BCCF73">
              <wp:simplePos x="0" y="0"/>
              <wp:positionH relativeFrom="column">
                <wp:posOffset>3604260</wp:posOffset>
              </wp:positionH>
              <wp:positionV relativeFrom="paragraph">
                <wp:posOffset>2621915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7C4DB914" w14:textId="77777777" w:rsidR="0097739C" w:rsidRPr="009F3203" w:rsidRDefault="0097739C" w:rsidP="0097739C">
                          <w:pPr>
                            <w:pStyle w:val="NoSpacing"/>
                            <w:rPr>
                              <w:rFonts w:ascii="Montserrat" w:hAnsi="Montserrat"/>
                              <w:sz w:val="14"/>
                              <w:szCs w:val="14"/>
                            </w:rPr>
                          </w:pPr>
                          <w:r w:rsidRPr="009F3203">
                            <w:rPr>
                              <w:rFonts w:ascii="Montserrat" w:hAnsi="Montserrat"/>
                              <w:b/>
                              <w:bCs/>
                              <w:sz w:val="14"/>
                              <w:szCs w:val="14"/>
                            </w:rPr>
                            <w:t>#dezvoltaminvest</w:t>
                          </w:r>
                          <w:r w:rsidRPr="009F3203">
                            <w:rPr>
                              <w:rFonts w:ascii="Montserrat" w:hAnsi="Montserrat"/>
                              <w:sz w:val="14"/>
                              <w:szCs w:val="14"/>
                            </w:rPr>
                            <w:t xml:space="preserve"> </w:t>
                          </w:r>
                          <w:r w:rsidRPr="009F3203">
                            <w:rPr>
                              <w:rFonts w:ascii="Montserrat" w:hAnsi="Montserrat"/>
                              <w:sz w:val="14"/>
                              <w:szCs w:val="14"/>
                            </w:rPr>
                            <w:br/>
                            <w:t>www.adrvest.ro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5CA9AD" id="Text Box 6" o:spid="_x0000_s1032" type="#_x0000_t202" style="position:absolute;margin-left:283.8pt;margin-top:206.45pt;width:128.2pt;height:22.4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" filled="f" stroked="f" strokeweight=".5pt">
              <v:textbox inset="0,0,0,0">
                <w:txbxContent>
                  <w:p w14:paraId="7C4DB914" w14:textId="77777777" w:rsidR="0097739C" w:rsidRPr="009F3203" w:rsidRDefault="0097739C" w:rsidP="0097739C">
                    <w:pPr>
                      <w:pStyle w:val="NoSpacing"/>
                      <w:rPr>
                        <w:rFonts w:ascii="Montserrat" w:hAnsi="Montserrat"/>
                        <w:sz w:val="14"/>
                        <w:szCs w:val="14"/>
                      </w:rPr>
                    </w:pPr>
                    <w:r w:rsidRPr="009F3203">
                      <w:rPr>
                        <w:rFonts w:ascii="Montserrat" w:hAnsi="Montserrat"/>
                        <w:b/>
                        <w:bCs/>
                        <w:sz w:val="14"/>
                        <w:szCs w:val="14"/>
                      </w:rPr>
                      <w:t>#dezvoltaminvest</w:t>
                    </w:r>
                    <w:r w:rsidRPr="009F3203">
                      <w:rPr>
                        <w:rFonts w:ascii="Montserrat" w:hAnsi="Montserrat"/>
                        <w:sz w:val="14"/>
                        <w:szCs w:val="14"/>
                      </w:rPr>
                      <w:t xml:space="preserve"> </w:t>
                    </w:r>
                    <w:r w:rsidRPr="009F3203">
                      <w:rPr>
                        <w:rFonts w:ascii="Montserrat" w:hAnsi="Montserrat"/>
                        <w:sz w:val="14"/>
                        <w:szCs w:val="14"/>
                      </w:rPr>
                      <w:br/>
                      <w:t>www.adrvest.ro</w:t>
                    </w:r>
                  </w:p>
                </w:txbxContent>
              </v:textbox>
            </v:shape>
          </w:pict>
        </mc:Fallback>
      </mc:AlternateContent>
    </w:r>
    <w:r w:rsidR="0097739C">
      <w:tab/>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B262BB" w14:textId="77777777" w:rsidR="0076302C" w:rsidRDefault="0076302C" w:rsidP="0097739C">
      <w:r>
        <w:separator/>
      </w:r>
    </w:p>
  </w:footnote>
  <w:footnote w:type="continuationSeparator" w:id="0">
    <w:p w14:paraId="128F693D" w14:textId="77777777" w:rsidR="0076302C" w:rsidRDefault="0076302C" w:rsidP="0097739C">
      <w:r>
        <w:continuationSeparator/>
      </w:r>
    </w:p>
  </w:footnote>
  <w:footnote w:id="1">
    <w:p w14:paraId="01585DD0" w14:textId="77777777" w:rsidR="00EC34D7" w:rsidRDefault="00EC34D7" w:rsidP="00EC34D7">
      <w:pPr>
        <w:pStyle w:val="FootnoteText"/>
        <w:rPr>
          <w:rFonts w:ascii="Montserrat" w:hAnsi="Montserrat"/>
        </w:rPr>
      </w:pPr>
      <w:r w:rsidRPr="00715E56">
        <w:rPr>
          <w:rStyle w:val="FootnoteReference"/>
          <w:rFonts w:ascii="Montserrat" w:hAnsi="Montserrat"/>
        </w:rPr>
        <w:footnoteRef/>
      </w:r>
      <w:r w:rsidRPr="00715E56">
        <w:rPr>
          <w:rFonts w:ascii="Montserrat" w:hAnsi="Montserrat"/>
        </w:rPr>
        <w:t xml:space="preserve"> </w:t>
      </w:r>
      <w:hyperlink r:id="rId1" w:history="1">
        <w:r w:rsidRPr="00F1353C">
          <w:rPr>
            <w:rStyle w:val="Hyperlink"/>
            <w:rFonts w:ascii="Montserrat" w:hAnsi="Montserrat"/>
          </w:rPr>
          <w:t>https://ec.europa.eu/regional_policy/sources/evaluation/performance2127/performance2127_swd.pdf</w:t>
        </w:r>
      </w:hyperlink>
    </w:p>
    <w:p w14:paraId="3613B54D" w14:textId="77777777" w:rsidR="00EC34D7" w:rsidRPr="00715E56" w:rsidRDefault="00EC34D7" w:rsidP="00EC34D7">
      <w:pPr>
        <w:pStyle w:val="FootnoteText"/>
        <w:rPr>
          <w:rFonts w:ascii="Montserrat" w:hAnsi="Montserrat"/>
        </w:rPr>
      </w:pPr>
    </w:p>
  </w:footnote>
  <w:footnote w:id="2">
    <w:p w14:paraId="1AA3E77C" w14:textId="77777777" w:rsidR="00594209" w:rsidRPr="00CD746D" w:rsidRDefault="00594209" w:rsidP="00594209">
      <w:pPr>
        <w:pStyle w:val="FootnoteText"/>
        <w:jc w:val="both"/>
        <w:rPr>
          <w:rFonts w:ascii="Montserrat" w:hAnsi="Montserrat"/>
        </w:rPr>
      </w:pPr>
      <w:r w:rsidRPr="00CD746D">
        <w:rPr>
          <w:rStyle w:val="FootnoteReference"/>
          <w:rFonts w:ascii="Montserrat" w:hAnsi="Montserrat"/>
        </w:rPr>
        <w:footnoteRef/>
      </w:r>
      <w:r w:rsidRPr="00CD746D">
        <w:rPr>
          <w:rFonts w:ascii="Montserrat" w:hAnsi="Montserrat"/>
        </w:rPr>
        <w:t xml:space="preserve"> </w:t>
      </w:r>
      <w:r>
        <w:rPr>
          <w:rFonts w:ascii="Montserrat" w:hAnsi="Montserrat"/>
          <w:lang w:val="en-US"/>
        </w:rPr>
        <w:t>P</w:t>
      </w:r>
      <w:r w:rsidRPr="00CD746D">
        <w:rPr>
          <w:rFonts w:ascii="Montserrat" w:hAnsi="Montserrat"/>
          <w:lang w:val="en-US"/>
        </w:rPr>
        <w:t>erioada de un an calendaristic care începe din ziua calendaristică imediat următoare efectuării ultimei plății de către finanțator în cadrul contractului de finanțare, notificată de către acesta prin Informarea privind cheltuielile aprobate în cererea de rambursare finală.</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7FEC5" w14:textId="77777777" w:rsidR="0097739C" w:rsidRDefault="0097739C" w:rsidP="0097739C">
    <w:pPr>
      <w:pStyle w:val="Header"/>
    </w:pPr>
    <w:r>
      <w:rPr>
        <w:noProof/>
      </w:rPr>
      <w:drawing>
        <wp:anchor distT="0" distB="0" distL="114300" distR="114300" simplePos="0" relativeHeight="251659264" behindDoc="1" locked="0" layoutInCell="1" allowOverlap="1" wp14:anchorId="08B58544" wp14:editId="36C62FEF">
          <wp:simplePos x="0" y="0"/>
          <wp:positionH relativeFrom="column">
            <wp:posOffset>5547</wp:posOffset>
          </wp:positionH>
          <wp:positionV relativeFrom="paragraph">
            <wp:posOffset>-136823</wp:posOffset>
          </wp:positionV>
          <wp:extent cx="5151140" cy="451338"/>
          <wp:effectExtent l="0" t="0" r="0" b="6350"/>
          <wp:wrapNone/>
          <wp:docPr id="9" name="Graphic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5151140" cy="451338"/>
                  </a:xfrm>
                  <a:prstGeom prst="rect">
                    <a:avLst/>
                  </a:prstGeom>
                </pic:spPr>
              </pic:pic>
            </a:graphicData>
          </a:graphic>
          <wp14:sizeRelH relativeFrom="page">
            <wp14:pctWidth>0</wp14:pctWidth>
          </wp14:sizeRelH>
          <wp14:sizeRelV relativeFrom="page">
            <wp14:pctHeight>0</wp14:pctHeight>
          </wp14:sizeRelV>
        </wp:anchor>
      </w:drawing>
    </w:r>
  </w:p>
  <w:p w14:paraId="64E06D35" w14:textId="77777777" w:rsidR="0097739C" w:rsidRDefault="0097739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D1645"/>
    <w:multiLevelType w:val="hybridMultilevel"/>
    <w:tmpl w:val="158E58B2"/>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10E3130"/>
    <w:multiLevelType w:val="hybridMultilevel"/>
    <w:tmpl w:val="550E6DC8"/>
    <w:lvl w:ilvl="0" w:tplc="38C2EF8C">
      <w:start w:val="724"/>
      <w:numFmt w:val="bullet"/>
      <w:lvlText w:val="-"/>
      <w:lvlJc w:val="left"/>
      <w:pPr>
        <w:ind w:left="720" w:hanging="360"/>
      </w:pPr>
      <w:rPr>
        <w:rFonts w:ascii="Calibri" w:eastAsiaTheme="minorHAnsi"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15:restartNumberingAfterBreak="0">
    <w:nsid w:val="32436C59"/>
    <w:multiLevelType w:val="hybridMultilevel"/>
    <w:tmpl w:val="BA5CFFB0"/>
    <w:lvl w:ilvl="0" w:tplc="A1D608C4">
      <w:start w:val="724"/>
      <w:numFmt w:val="bullet"/>
      <w:lvlText w:val="-"/>
      <w:lvlJc w:val="left"/>
      <w:pPr>
        <w:ind w:left="720" w:hanging="360"/>
      </w:pPr>
      <w:rPr>
        <w:rFonts w:ascii="Calibri" w:eastAsiaTheme="minorHAnsi"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69094CE4"/>
    <w:multiLevelType w:val="hybridMultilevel"/>
    <w:tmpl w:val="B404AC30"/>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num w:numId="1" w16cid:durableId="1928997077">
    <w:abstractNumId w:val="1"/>
  </w:num>
  <w:num w:numId="2" w16cid:durableId="1777207935">
    <w:abstractNumId w:val="2"/>
  </w:num>
  <w:num w:numId="3" w16cid:durableId="1498765132">
    <w:abstractNumId w:val="3"/>
  </w:num>
  <w:num w:numId="4" w16cid:durableId="199722077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1"/>
  <w:hideSpellingErrors/>
  <w:hideGrammaticalError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58AC"/>
    <w:rsid w:val="00032A91"/>
    <w:rsid w:val="00050BB6"/>
    <w:rsid w:val="00093652"/>
    <w:rsid w:val="000B736A"/>
    <w:rsid w:val="000C4E92"/>
    <w:rsid w:val="000D0590"/>
    <w:rsid w:val="000D300F"/>
    <w:rsid w:val="000F01AB"/>
    <w:rsid w:val="000F7A76"/>
    <w:rsid w:val="00111549"/>
    <w:rsid w:val="001167F7"/>
    <w:rsid w:val="00125931"/>
    <w:rsid w:val="00155D64"/>
    <w:rsid w:val="00156456"/>
    <w:rsid w:val="001637A0"/>
    <w:rsid w:val="001673DF"/>
    <w:rsid w:val="001806D2"/>
    <w:rsid w:val="001A4602"/>
    <w:rsid w:val="001B2E05"/>
    <w:rsid w:val="001B404D"/>
    <w:rsid w:val="001D5F3D"/>
    <w:rsid w:val="001D73E5"/>
    <w:rsid w:val="00201ED7"/>
    <w:rsid w:val="00205A34"/>
    <w:rsid w:val="00213C44"/>
    <w:rsid w:val="002358AC"/>
    <w:rsid w:val="002427E4"/>
    <w:rsid w:val="00250E86"/>
    <w:rsid w:val="00265D41"/>
    <w:rsid w:val="00272BA7"/>
    <w:rsid w:val="00284E43"/>
    <w:rsid w:val="00293871"/>
    <w:rsid w:val="002C0F3C"/>
    <w:rsid w:val="002D55F4"/>
    <w:rsid w:val="002E1812"/>
    <w:rsid w:val="002F68E4"/>
    <w:rsid w:val="003115EB"/>
    <w:rsid w:val="003144CD"/>
    <w:rsid w:val="003705FC"/>
    <w:rsid w:val="00384ADC"/>
    <w:rsid w:val="003E461D"/>
    <w:rsid w:val="003F070B"/>
    <w:rsid w:val="003F3D15"/>
    <w:rsid w:val="00410CDD"/>
    <w:rsid w:val="004841B1"/>
    <w:rsid w:val="004B3769"/>
    <w:rsid w:val="004C3615"/>
    <w:rsid w:val="00502CB5"/>
    <w:rsid w:val="0051421F"/>
    <w:rsid w:val="00516016"/>
    <w:rsid w:val="005472D5"/>
    <w:rsid w:val="00552C72"/>
    <w:rsid w:val="00575102"/>
    <w:rsid w:val="005766D2"/>
    <w:rsid w:val="00594209"/>
    <w:rsid w:val="00594C2F"/>
    <w:rsid w:val="005B55D8"/>
    <w:rsid w:val="005C5FC6"/>
    <w:rsid w:val="005D395D"/>
    <w:rsid w:val="005D4FB9"/>
    <w:rsid w:val="005D5F9A"/>
    <w:rsid w:val="005F29F8"/>
    <w:rsid w:val="005F6E1F"/>
    <w:rsid w:val="00613D25"/>
    <w:rsid w:val="006210DF"/>
    <w:rsid w:val="00624DAC"/>
    <w:rsid w:val="0065188D"/>
    <w:rsid w:val="00663F34"/>
    <w:rsid w:val="006750A8"/>
    <w:rsid w:val="00697044"/>
    <w:rsid w:val="006A0BF9"/>
    <w:rsid w:val="006B365C"/>
    <w:rsid w:val="006B784A"/>
    <w:rsid w:val="006C318E"/>
    <w:rsid w:val="006C4263"/>
    <w:rsid w:val="007073D8"/>
    <w:rsid w:val="00717CAF"/>
    <w:rsid w:val="00741B16"/>
    <w:rsid w:val="007473A6"/>
    <w:rsid w:val="007511F2"/>
    <w:rsid w:val="0076302C"/>
    <w:rsid w:val="00793AE4"/>
    <w:rsid w:val="007942C2"/>
    <w:rsid w:val="007A628E"/>
    <w:rsid w:val="007B627E"/>
    <w:rsid w:val="007C130C"/>
    <w:rsid w:val="007D0E47"/>
    <w:rsid w:val="007E53A6"/>
    <w:rsid w:val="008173A4"/>
    <w:rsid w:val="008353C6"/>
    <w:rsid w:val="008452CE"/>
    <w:rsid w:val="0085216A"/>
    <w:rsid w:val="008807B5"/>
    <w:rsid w:val="00882574"/>
    <w:rsid w:val="008A524E"/>
    <w:rsid w:val="008A5BE7"/>
    <w:rsid w:val="008B296E"/>
    <w:rsid w:val="008B7FB6"/>
    <w:rsid w:val="008D05E9"/>
    <w:rsid w:val="008E36EF"/>
    <w:rsid w:val="008F0AE6"/>
    <w:rsid w:val="009038B3"/>
    <w:rsid w:val="00905222"/>
    <w:rsid w:val="00915E23"/>
    <w:rsid w:val="009417C3"/>
    <w:rsid w:val="00941A92"/>
    <w:rsid w:val="0094351B"/>
    <w:rsid w:val="009519E8"/>
    <w:rsid w:val="0097739C"/>
    <w:rsid w:val="00980006"/>
    <w:rsid w:val="009833DF"/>
    <w:rsid w:val="00984F9D"/>
    <w:rsid w:val="00992848"/>
    <w:rsid w:val="00992E4B"/>
    <w:rsid w:val="009B7E5F"/>
    <w:rsid w:val="009E1119"/>
    <w:rsid w:val="009E6299"/>
    <w:rsid w:val="009F35D9"/>
    <w:rsid w:val="00A11C78"/>
    <w:rsid w:val="00A1393F"/>
    <w:rsid w:val="00A4371C"/>
    <w:rsid w:val="00AC19BE"/>
    <w:rsid w:val="00AE7D2A"/>
    <w:rsid w:val="00AF58C1"/>
    <w:rsid w:val="00B2301B"/>
    <w:rsid w:val="00B3745A"/>
    <w:rsid w:val="00B8390B"/>
    <w:rsid w:val="00BB2618"/>
    <w:rsid w:val="00BD1B17"/>
    <w:rsid w:val="00C24842"/>
    <w:rsid w:val="00C54309"/>
    <w:rsid w:val="00C66A43"/>
    <w:rsid w:val="00C93536"/>
    <w:rsid w:val="00CA0C6A"/>
    <w:rsid w:val="00D271D0"/>
    <w:rsid w:val="00D32FDC"/>
    <w:rsid w:val="00D50979"/>
    <w:rsid w:val="00D50B5D"/>
    <w:rsid w:val="00D569D5"/>
    <w:rsid w:val="00D86BE9"/>
    <w:rsid w:val="00D93BC9"/>
    <w:rsid w:val="00D94927"/>
    <w:rsid w:val="00D94C69"/>
    <w:rsid w:val="00DA52C4"/>
    <w:rsid w:val="00DB030A"/>
    <w:rsid w:val="00DD49B1"/>
    <w:rsid w:val="00DD6BC6"/>
    <w:rsid w:val="00E66C81"/>
    <w:rsid w:val="00E729F5"/>
    <w:rsid w:val="00E77372"/>
    <w:rsid w:val="00EC0AF4"/>
    <w:rsid w:val="00EC34D7"/>
    <w:rsid w:val="00EC5C14"/>
    <w:rsid w:val="00EE684C"/>
    <w:rsid w:val="00EE6886"/>
    <w:rsid w:val="00F07668"/>
    <w:rsid w:val="00F3091B"/>
    <w:rsid w:val="00F70504"/>
    <w:rsid w:val="00F707B7"/>
    <w:rsid w:val="00F81337"/>
    <w:rsid w:val="00FB2B5F"/>
    <w:rsid w:val="00FC4566"/>
    <w:rsid w:val="00FD279D"/>
    <w:rsid w:val="00FF1988"/>
    <w:rsid w:val="00FF683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947C233"/>
  <w15:chartTrackingRefBased/>
  <w15:docId w15:val="{51D35522-FA65-C441-B390-0A6A259EFD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basedOn w:val="Normal"/>
    <w:rsid w:val="002358AC"/>
    <w:pPr>
      <w:spacing w:before="60" w:after="60"/>
      <w:jc w:val="both"/>
    </w:pPr>
    <w:rPr>
      <w:rFonts w:ascii="Trebuchet MS" w:eastAsia="Times New Roman" w:hAnsi="Trebuchet MS" w:cs="Times New Roman"/>
      <w:kern w:val="0"/>
      <w:sz w:val="20"/>
      <w:lang w:val="ro-RO"/>
      <w14:ligatures w14:val="none"/>
    </w:rPr>
  </w:style>
  <w:style w:type="table" w:styleId="TableGrid">
    <w:name w:val="Table Grid"/>
    <w:basedOn w:val="TableNormal"/>
    <w:uiPriority w:val="39"/>
    <w:rsid w:val="002358AC"/>
    <w:rPr>
      <w:kern w:val="0"/>
      <w:sz w:val="22"/>
      <w:szCs w:val="22"/>
      <w:lang w:val="ro-RO"/>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EC5C14"/>
    <w:rPr>
      <w:sz w:val="16"/>
      <w:szCs w:val="16"/>
    </w:rPr>
  </w:style>
  <w:style w:type="paragraph" w:styleId="CommentText">
    <w:name w:val="annotation text"/>
    <w:basedOn w:val="Normal"/>
    <w:link w:val="CommentTextChar"/>
    <w:uiPriority w:val="99"/>
    <w:semiHidden/>
    <w:unhideWhenUsed/>
    <w:rsid w:val="00EC5C14"/>
    <w:rPr>
      <w:sz w:val="20"/>
      <w:szCs w:val="20"/>
    </w:rPr>
  </w:style>
  <w:style w:type="character" w:customStyle="1" w:styleId="CommentTextChar">
    <w:name w:val="Comment Text Char"/>
    <w:basedOn w:val="DefaultParagraphFont"/>
    <w:link w:val="CommentText"/>
    <w:uiPriority w:val="99"/>
    <w:semiHidden/>
    <w:rsid w:val="00EC5C14"/>
    <w:rPr>
      <w:sz w:val="20"/>
      <w:szCs w:val="20"/>
    </w:rPr>
  </w:style>
  <w:style w:type="paragraph" w:styleId="CommentSubject">
    <w:name w:val="annotation subject"/>
    <w:basedOn w:val="CommentText"/>
    <w:next w:val="CommentText"/>
    <w:link w:val="CommentSubjectChar"/>
    <w:uiPriority w:val="99"/>
    <w:semiHidden/>
    <w:unhideWhenUsed/>
    <w:rsid w:val="00EC5C14"/>
    <w:rPr>
      <w:b/>
      <w:bCs/>
    </w:rPr>
  </w:style>
  <w:style w:type="character" w:customStyle="1" w:styleId="CommentSubjectChar">
    <w:name w:val="Comment Subject Char"/>
    <w:basedOn w:val="CommentTextChar"/>
    <w:link w:val="CommentSubject"/>
    <w:uiPriority w:val="99"/>
    <w:semiHidden/>
    <w:rsid w:val="00EC5C14"/>
    <w:rPr>
      <w:b/>
      <w:bCs/>
      <w:sz w:val="20"/>
      <w:szCs w:val="20"/>
    </w:rPr>
  </w:style>
  <w:style w:type="paragraph" w:styleId="Header">
    <w:name w:val="header"/>
    <w:aliases w:val=" Char,Char,Header Char1, Char2 Char"/>
    <w:basedOn w:val="Normal"/>
    <w:link w:val="HeaderChar"/>
    <w:uiPriority w:val="99"/>
    <w:unhideWhenUsed/>
    <w:rsid w:val="0097739C"/>
    <w:pPr>
      <w:tabs>
        <w:tab w:val="center" w:pos="4513"/>
        <w:tab w:val="right" w:pos="9026"/>
      </w:tabs>
    </w:pPr>
  </w:style>
  <w:style w:type="character" w:customStyle="1" w:styleId="HeaderChar">
    <w:name w:val="Header Char"/>
    <w:aliases w:val=" Char Char,Char Char,Header Char1 Char, Char2 Char Char"/>
    <w:basedOn w:val="DefaultParagraphFont"/>
    <w:link w:val="Header"/>
    <w:uiPriority w:val="99"/>
    <w:rsid w:val="0097739C"/>
  </w:style>
  <w:style w:type="paragraph" w:styleId="Footer">
    <w:name w:val="footer"/>
    <w:basedOn w:val="Normal"/>
    <w:link w:val="FooterChar"/>
    <w:uiPriority w:val="99"/>
    <w:unhideWhenUsed/>
    <w:rsid w:val="0097739C"/>
    <w:pPr>
      <w:tabs>
        <w:tab w:val="center" w:pos="4513"/>
        <w:tab w:val="right" w:pos="9026"/>
      </w:tabs>
    </w:pPr>
  </w:style>
  <w:style w:type="character" w:customStyle="1" w:styleId="FooterChar">
    <w:name w:val="Footer Char"/>
    <w:basedOn w:val="DefaultParagraphFont"/>
    <w:link w:val="Footer"/>
    <w:uiPriority w:val="99"/>
    <w:rsid w:val="0097739C"/>
  </w:style>
  <w:style w:type="paragraph" w:styleId="NoSpacing">
    <w:name w:val="No Spacing"/>
    <w:link w:val="NoSpacingChar"/>
    <w:uiPriority w:val="1"/>
    <w:qFormat/>
    <w:rsid w:val="0097739C"/>
    <w:rPr>
      <w:rFonts w:ascii="Trebuchet MS" w:eastAsia="Times New Roman" w:hAnsi="Trebuchet MS" w:cs="Times New Roman"/>
      <w:kern w:val="0"/>
      <w:sz w:val="20"/>
      <w:lang w:val="ro-RO"/>
      <w14:ligatures w14:val="none"/>
    </w:rPr>
  </w:style>
  <w:style w:type="character" w:customStyle="1" w:styleId="NoSpacingChar">
    <w:name w:val="No Spacing Char"/>
    <w:link w:val="NoSpacing"/>
    <w:uiPriority w:val="1"/>
    <w:locked/>
    <w:rsid w:val="0097739C"/>
    <w:rPr>
      <w:rFonts w:ascii="Trebuchet MS" w:eastAsia="Times New Roman" w:hAnsi="Trebuchet MS" w:cs="Times New Roman"/>
      <w:kern w:val="0"/>
      <w:sz w:val="20"/>
      <w:lang w:val="ro-RO"/>
      <w14:ligatures w14:val="none"/>
    </w:rPr>
  </w:style>
  <w:style w:type="character" w:styleId="PageNumber">
    <w:name w:val="page number"/>
    <w:basedOn w:val="DefaultParagraphFont"/>
    <w:uiPriority w:val="99"/>
    <w:semiHidden/>
    <w:unhideWhenUsed/>
    <w:rsid w:val="00DB030A"/>
  </w:style>
  <w:style w:type="paragraph" w:styleId="HTMLPreformatted">
    <w:name w:val="HTML Preformatted"/>
    <w:basedOn w:val="Normal"/>
    <w:link w:val="HTMLPreformattedChar"/>
    <w:uiPriority w:val="99"/>
    <w:unhideWhenUsed/>
    <w:rsid w:val="00915E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kern w:val="0"/>
      <w:sz w:val="20"/>
      <w:szCs w:val="20"/>
      <w:lang w:val="en-RO" w:eastAsia="en-GB"/>
      <w14:ligatures w14:val="none"/>
    </w:rPr>
  </w:style>
  <w:style w:type="character" w:customStyle="1" w:styleId="HTMLPreformattedChar">
    <w:name w:val="HTML Preformatted Char"/>
    <w:basedOn w:val="DefaultParagraphFont"/>
    <w:link w:val="HTMLPreformatted"/>
    <w:uiPriority w:val="99"/>
    <w:rsid w:val="00915E23"/>
    <w:rPr>
      <w:rFonts w:ascii="Courier New" w:eastAsia="Times New Roman" w:hAnsi="Courier New" w:cs="Courier New"/>
      <w:kern w:val="0"/>
      <w:sz w:val="20"/>
      <w:szCs w:val="20"/>
      <w:lang w:val="en-RO" w:eastAsia="en-GB"/>
      <w14:ligatures w14:val="none"/>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qFormat/>
    <w:rsid w:val="0051421F"/>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51421F"/>
    <w:pPr>
      <w:spacing w:after="160" w:line="240" w:lineRule="exact"/>
    </w:pPr>
    <w:rPr>
      <w:vertAlign w:val="superscript"/>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rsid w:val="0051421F"/>
    <w:rPr>
      <w:rFonts w:ascii="Trebuchet MS" w:eastAsia="Times New Roman" w:hAnsi="Trebuchet MS" w:cs="Times New Roman"/>
      <w:kern w:val="0"/>
      <w:sz w:val="16"/>
      <w:szCs w:val="20"/>
      <w:lang w:val="ro-RO"/>
      <w14:ligatures w14:val="none"/>
    </w:rPr>
  </w:style>
  <w:style w:type="character" w:customStyle="1" w:styleId="FootnoteTextChar">
    <w:name w:val="Footnote Text Char"/>
    <w:basedOn w:val="DefaultParagraphFont"/>
    <w:uiPriority w:val="99"/>
    <w:semiHidden/>
    <w:rsid w:val="0051421F"/>
    <w:rPr>
      <w:sz w:val="20"/>
      <w:szCs w:val="20"/>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51421F"/>
    <w:rPr>
      <w:rFonts w:ascii="Trebuchet MS" w:eastAsia="Times New Roman" w:hAnsi="Trebuchet MS" w:cs="Times New Roman"/>
      <w:kern w:val="0"/>
      <w:sz w:val="16"/>
      <w:szCs w:val="20"/>
      <w:lang w:val="ro-RO"/>
      <w14:ligatures w14:val="none"/>
    </w:rPr>
  </w:style>
  <w:style w:type="character" w:styleId="Hyperlink">
    <w:name w:val="Hyperlink"/>
    <w:basedOn w:val="DefaultParagraphFont"/>
    <w:uiPriority w:val="99"/>
    <w:unhideWhenUsed/>
    <w:rsid w:val="00EC34D7"/>
    <w:rPr>
      <w:color w:val="0563C1" w:themeColor="hyperlink"/>
      <w:u w:val="single"/>
    </w:rPr>
  </w:style>
  <w:style w:type="character" w:styleId="FollowedHyperlink">
    <w:name w:val="FollowedHyperlink"/>
    <w:basedOn w:val="DefaultParagraphFont"/>
    <w:uiPriority w:val="99"/>
    <w:semiHidden/>
    <w:unhideWhenUsed/>
    <w:rsid w:val="00EC34D7"/>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png"/><Relationship Id="rId4" Type="http://schemas.openxmlformats.org/officeDocument/2006/relationships/image" Target="media/image6.svg"/></Relationships>
</file>

<file path=word/_rels/footnotes.xml.rels><?xml version="1.0" encoding="UTF-8" standalone="yes"?>
<Relationships xmlns="http://schemas.openxmlformats.org/package/2006/relationships"><Relationship Id="rId1" Type="http://schemas.openxmlformats.org/officeDocument/2006/relationships/hyperlink" Target="https://ec.europa.eu/regional_policy/sources/evaluation/performance2127/performance2127_swd.pdf"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79BC6E0-8AD1-41D9-A28A-02C874B394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138</TotalTime>
  <Pages>3</Pages>
  <Words>545</Words>
  <Characters>3111</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26</cp:revision>
  <dcterms:created xsi:type="dcterms:W3CDTF">2023-03-21T09:28:00Z</dcterms:created>
  <dcterms:modified xsi:type="dcterms:W3CDTF">2023-06-30T11:57:00Z</dcterms:modified>
</cp:coreProperties>
</file>